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63D" w:rsidRDefault="0049163D" w:rsidP="0049163D">
      <w:r>
        <w:tab/>
      </w:r>
      <w:r>
        <w:tab/>
      </w:r>
      <w:r>
        <w:tab/>
      </w:r>
    </w:p>
    <w:p w:rsidR="0049163D" w:rsidRDefault="0049163D" w:rsidP="0049163D">
      <w:pPr>
        <w:jc w:val="both"/>
      </w:pPr>
      <w:r>
        <w:t xml:space="preserve">Rafael Gambra - Historia Sencilla de la </w:t>
      </w:r>
      <w:r>
        <w:t>Filosofía</w:t>
      </w:r>
      <w:r>
        <w:t xml:space="preserve"> – 24º Edic Rialp Madrid  1.999 pgs.155 a161.-</w:t>
      </w:r>
    </w:p>
    <w:p w:rsidR="0049163D" w:rsidRDefault="0049163D" w:rsidP="0049163D">
      <w:pPr>
        <w:jc w:val="both"/>
      </w:pPr>
      <w:r>
        <w:t>UNIDAD IV DESCARTES</w:t>
      </w:r>
    </w:p>
    <w:p w:rsidR="0049163D" w:rsidRDefault="0049163D" w:rsidP="0049163D">
      <w:pPr>
        <w:jc w:val="both"/>
      </w:pPr>
      <w:r>
        <w:t xml:space="preserve">Renacimiento es una época de crisis y de reacción en la que se debaten aquellos impulsos negativos y </w:t>
      </w:r>
      <w:r>
        <w:t>anti escolásticos</w:t>
      </w:r>
      <w:r>
        <w:t xml:space="preserve">. En el campo de la filosofía sólo hay escuelas de fondo literario, en las que se </w:t>
      </w:r>
      <w:r>
        <w:t>restaura</w:t>
      </w:r>
      <w:r>
        <w:t xml:space="preserve"> y cultiva el Platón y el Aristóteles originales, con su propio espíritu. El hombre moderno necesitaba una concepción del universo que sustituyera, como una fe humana o divina, al aristotelismo cristiano, que dos siglos de crítica y escepticismo habían desplazado del aprecio de los hombres.</w:t>
      </w:r>
    </w:p>
    <w:p w:rsidR="0049163D" w:rsidRDefault="0049163D" w:rsidP="0049163D">
      <w:pPr>
        <w:jc w:val="both"/>
      </w:pPr>
      <w:r>
        <w:t>Pero recién en el siglo XVII aparece Renato Descartes, quien sentará las bases de la nueva mentalidad racionalista.</w:t>
      </w:r>
    </w:p>
    <w:p w:rsidR="0049163D" w:rsidRDefault="0049163D" w:rsidP="0049163D">
      <w:pPr>
        <w:jc w:val="both"/>
      </w:pPr>
      <w:r>
        <w:t xml:space="preserve">  Descartes 1596-1650 simboliza al </w:t>
      </w:r>
      <w:r>
        <w:t>filósofo</w:t>
      </w:r>
      <w:r>
        <w:t xml:space="preserve"> moderno por oposición al medieval. No se trata ya de un clérigo, sino de un noble dedicado a las armas y a las letras; tampoco escribe solamente en latín, sino que inicia el uso para fines científicos de su lengua nativa, el francés, que utilizaba con particular elegancia.</w:t>
      </w:r>
    </w:p>
    <w:p w:rsidR="0049163D" w:rsidRDefault="0049163D" w:rsidP="0049163D">
      <w:pPr>
        <w:jc w:val="both"/>
      </w:pPr>
      <w:r>
        <w:t xml:space="preserve">Estudio en el mejor colegio de Francia de su tiempo, el de la Fléche, jesuita, donde entró en contacto con la ciencia y la filosofía oficiales y al uso, de corte aristotélico y escolástico; conoció </w:t>
      </w:r>
      <w:r>
        <w:t>toda</w:t>
      </w:r>
      <w:r>
        <w:t xml:space="preserve"> la matemática y la física de su época, en cuyos dominios es también una primera figura de la historia; viajó por Europa, tomando parte bajo distintas banderas en las guerras de religión. </w:t>
      </w:r>
    </w:p>
    <w:p w:rsidR="0049163D" w:rsidRDefault="0049163D" w:rsidP="0049163D">
      <w:pPr>
        <w:jc w:val="both"/>
      </w:pPr>
      <w:r>
        <w:t>A los 32 años todo el mundo de conocimientos, ideas y de ambientes de su época gravitaban sobre su mente. A esta edad decidió retirarse a la soledad para meditar serenamente sobre aquel complejísimo mundo cultural al que no veía unidad, ni base, ni sentido.</w:t>
      </w:r>
    </w:p>
    <w:p w:rsidR="0049163D" w:rsidRDefault="0049163D" w:rsidP="0049163D">
      <w:pPr>
        <w:jc w:val="both"/>
      </w:pPr>
      <w:r>
        <w:t xml:space="preserve">Su vida espiritual es imagen de la atormentada crisis del Renacimiento. Desconfía de todo y no puede encontrar un punto firme, un cimiento seguro, en donde sustentar un principio y construir. Entonces decide meditar en la soledad de su diálogo interior. Es preciso poner orden y empezar por el principio. Parte de desconfiar de todo, de partir de una duda universal. Su duda es metódica, busca ante todo un método: su obra fundamental, </w:t>
      </w:r>
      <w:r>
        <w:t>muy</w:t>
      </w:r>
      <w:r>
        <w:t xml:space="preserve"> breve, se titula DISCURSO DEL </w:t>
      </w:r>
      <w:r>
        <w:t>METODO viene</w:t>
      </w:r>
      <w:r>
        <w:t xml:space="preserve"> de las palabras griegas odos </w:t>
      </w:r>
      <w:r>
        <w:t>(camino</w:t>
      </w:r>
      <w:r>
        <w:t xml:space="preserve">) y meta </w:t>
      </w:r>
      <w:r>
        <w:t>(hacia</w:t>
      </w:r>
      <w:r>
        <w:t>): camino, dirección que lleve hacia el fin que se pretende.</w:t>
      </w:r>
    </w:p>
    <w:p w:rsidR="0049163D" w:rsidRDefault="0049163D" w:rsidP="0049163D">
      <w:pPr>
        <w:jc w:val="both"/>
      </w:pPr>
      <w:r>
        <w:t xml:space="preserve"> Se propone así, no dudar realmente de todo, sino obrar como si dudase de todo, dudar universalmente por método. Afirmaba: </w:t>
      </w:r>
      <w:r>
        <w:t>“Así</w:t>
      </w:r>
      <w:r>
        <w:t xml:space="preserve"> como Arquímedes pedía un punto de apoyo para mover la tierra, así yo </w:t>
      </w:r>
      <w:r>
        <w:t>(Descartes)</w:t>
      </w:r>
      <w:r>
        <w:t xml:space="preserve"> podré concebir </w:t>
      </w:r>
      <w:r>
        <w:t>gran esperanza</w:t>
      </w:r>
      <w:r>
        <w:t xml:space="preserve"> sólo si tengo la fortuna de hallar una cosa que sea cierta e indudable”.</w:t>
      </w:r>
    </w:p>
    <w:p w:rsidR="0049163D" w:rsidRDefault="0049163D" w:rsidP="0049163D">
      <w:pPr>
        <w:jc w:val="both"/>
      </w:pPr>
      <w:r>
        <w:t xml:space="preserve">Todo aparece dudoso a Descartes: los sentidos nos engañan muchas veces, tampoco tenemos un criterio para distinguir la realidad del sueño..., pero se detiene ante la proposición pienso luego existo. Dudo de todo, pero al dudar estoy pensando, y si pienso existo. </w:t>
      </w:r>
    </w:p>
    <w:p w:rsidR="0049163D" w:rsidRDefault="0049163D" w:rsidP="0049163D">
      <w:pPr>
        <w:jc w:val="both"/>
      </w:pPr>
      <w:r>
        <w:t>Este será para Descartes el asidero firme, el punto de apoyo sobre el que pueda construirse el sistema del saber.</w:t>
      </w:r>
    </w:p>
    <w:p w:rsidR="0049163D" w:rsidRDefault="0049163D" w:rsidP="0049163D">
      <w:pPr>
        <w:jc w:val="both"/>
      </w:pPr>
      <w:r>
        <w:t>Lo que hace a este principio indudable es frente a los otros es EVIDENTE. Una idea es evidente para Descartes cuando se presenta al entendimiento como CLARA Y DISTINTA.</w:t>
      </w:r>
    </w:p>
    <w:p w:rsidR="0049163D" w:rsidRDefault="0049163D" w:rsidP="0049163D">
      <w:pPr>
        <w:jc w:val="both"/>
      </w:pPr>
      <w:bookmarkStart w:id="0" w:name="_GoBack"/>
      <w:bookmarkEnd w:id="0"/>
    </w:p>
    <w:p w:rsidR="0049163D" w:rsidRDefault="0049163D" w:rsidP="0049163D">
      <w:pPr>
        <w:pStyle w:val="Sinespaciado"/>
      </w:pPr>
      <w:r>
        <w:lastRenderedPageBreak/>
        <w:t xml:space="preserve">Carpio Adolfo, Principios de </w:t>
      </w:r>
      <w:r>
        <w:t>Filosofía</w:t>
      </w:r>
      <w:r>
        <w:t xml:space="preserve"> Glauco Bs. As. 1992.- </w:t>
      </w:r>
    </w:p>
    <w:p w:rsidR="0049163D" w:rsidRDefault="0049163D" w:rsidP="0049163D">
      <w:pPr>
        <w:pStyle w:val="Sinespaciado"/>
      </w:pPr>
      <w:r>
        <w:t>Cap. VIII El Racionalismo de Descartes</w:t>
      </w:r>
    </w:p>
    <w:p w:rsidR="0049163D" w:rsidRDefault="0049163D" w:rsidP="0049163D">
      <w:pPr>
        <w:pStyle w:val="Sinespaciado"/>
      </w:pPr>
      <w:r>
        <w:t>7.- EL COGITO</w:t>
      </w:r>
    </w:p>
    <w:p w:rsidR="0049163D" w:rsidRDefault="0049163D" w:rsidP="0049163D">
      <w:pPr>
        <w:pStyle w:val="Sinespaciado"/>
      </w:pPr>
    </w:p>
    <w:p w:rsidR="0049163D" w:rsidRDefault="0049163D" w:rsidP="0049163D">
      <w:pPr>
        <w:pStyle w:val="Sinespaciado"/>
      </w:pPr>
      <w:r>
        <w:t xml:space="preserve">En el momento en que la duda llega al extremo, se convierte en su </w:t>
      </w:r>
      <w:r>
        <w:t>opuesto</w:t>
      </w:r>
      <w:r>
        <w:t>, en un conocimiento absolutamente cierto.</w:t>
      </w:r>
    </w:p>
    <w:p w:rsidR="0049163D" w:rsidRDefault="0049163D" w:rsidP="0049163D">
      <w:pPr>
        <w:pStyle w:val="Sinespaciado"/>
      </w:pPr>
      <w:r>
        <w:tab/>
        <w:t xml:space="preserve">“...Pero advertí luego que, queriendo yo pensar... que todo es falso, era necesario que yo, que pesaba fuese alguna cosa, y </w:t>
      </w:r>
      <w:r>
        <w:t>observando</w:t>
      </w:r>
      <w:r>
        <w:t xml:space="preserve"> que esta verdad: yo pienso, luego soy, era tan firme y segura...juzgue que podía recibirla sin </w:t>
      </w:r>
      <w:r>
        <w:t>escrúpulo,</w:t>
      </w:r>
      <w:r>
        <w:t xml:space="preserve"> como el primer principio de la filosofía que andaba </w:t>
      </w:r>
      <w:r>
        <w:t>buscando” ...</w:t>
      </w:r>
    </w:p>
    <w:p w:rsidR="0049163D" w:rsidRDefault="0049163D" w:rsidP="0049163D">
      <w:pPr>
        <w:pStyle w:val="Sinespaciado"/>
      </w:pPr>
      <w:r>
        <w:tab/>
        <w:t>La famosa afirmación COGITO, ERGO SUM (pienso, luego soy) no puede ya ser puesta en duda, por más que la forcemos. Esta es una verdad absoluta, indubitable. El cogito constituye el primer principio de la filosofía. Primero desde el punto de vista gnoseológico, metodológico, en la medida que constituye el primer conocimiento seguro, el fundamento de cualquier otra verdad y el punto de partida para construir todo el edificio de la filosofía y del saber en general; y primero desde el punto de vista ontológico porque me pone en presencia del primer ente indudablemente existente – que soy yo mismo en tanto pienso-.</w:t>
      </w:r>
    </w:p>
    <w:p w:rsidR="0049163D" w:rsidRDefault="0049163D" w:rsidP="0049163D">
      <w:pPr>
        <w:pStyle w:val="Sinespaciado"/>
      </w:pPr>
      <w:r>
        <w:tab/>
        <w:t xml:space="preserve">El pienso, luego existo no es un conocimiento discursivo o silogismo abreviado </w:t>
      </w:r>
      <w:r>
        <w:t>(denominado</w:t>
      </w:r>
      <w:r>
        <w:t xml:space="preserve"> </w:t>
      </w:r>
      <w:r>
        <w:t>entimema</w:t>
      </w:r>
      <w:r>
        <w:t xml:space="preserve">) cuya </w:t>
      </w:r>
      <w:r>
        <w:t>fórmula</w:t>
      </w:r>
      <w:r>
        <w:t xml:space="preserve"> completa sería: Todos los entes que piensan son, yo </w:t>
      </w:r>
      <w:r>
        <w:t>pienso,</w:t>
      </w:r>
      <w:r>
        <w:t xml:space="preserve"> </w:t>
      </w:r>
      <w:r>
        <w:t>yo soy</w:t>
      </w:r>
      <w:r>
        <w:t xml:space="preserve">. </w:t>
      </w:r>
      <w:r>
        <w:t>Sería</w:t>
      </w:r>
      <w:r>
        <w:t xml:space="preserve"> un error y Descartes al respecto dijo: si fuera un silogismo primero tendríamos que conocer la premisa mayor, </w:t>
      </w:r>
      <w:r>
        <w:t>(“</w:t>
      </w:r>
      <w:r>
        <w:t xml:space="preserve">todos los entes que piensan son) es decir, tendría que saberse que hay otros entes existentes aparte de mí, cosa que, en función de la duda </w:t>
      </w:r>
      <w:r>
        <w:t>metódica</w:t>
      </w:r>
      <w:r>
        <w:t xml:space="preserve">, no sabemos hasta este momento.   </w:t>
      </w:r>
    </w:p>
    <w:p w:rsidR="0049163D" w:rsidRDefault="0049163D" w:rsidP="0049163D">
      <w:pPr>
        <w:pStyle w:val="Sinespaciado"/>
      </w:pPr>
      <w:r>
        <w:t>El COGITO es un conocimiento INTUTITIVO, se conoce de modo inmediato, directo.</w:t>
      </w:r>
    </w:p>
    <w:p w:rsidR="0049163D" w:rsidRDefault="0049163D" w:rsidP="0049163D">
      <w:pPr>
        <w:pStyle w:val="Sinespaciado"/>
      </w:pPr>
    </w:p>
    <w:p w:rsidR="0049163D" w:rsidRDefault="0049163D" w:rsidP="0049163D">
      <w:pPr>
        <w:pStyle w:val="Sinespaciado"/>
      </w:pPr>
      <w:r>
        <w:tab/>
      </w:r>
      <w:r>
        <w:tab/>
      </w:r>
      <w:r>
        <w:tab/>
      </w:r>
      <w:r>
        <w:tab/>
        <w:t>EL CRITERIO DE VERDAD</w:t>
      </w:r>
    </w:p>
    <w:p w:rsidR="0049163D" w:rsidRDefault="0049163D" w:rsidP="0049163D">
      <w:pPr>
        <w:pStyle w:val="Sinespaciado"/>
      </w:pPr>
      <w:r>
        <w:tab/>
        <w:t>El cogito señala el criterio de verdad: que sea claro y distinto.</w:t>
      </w:r>
    </w:p>
    <w:p w:rsidR="0049163D" w:rsidRDefault="0049163D" w:rsidP="0049163D">
      <w:pPr>
        <w:pStyle w:val="Sinespaciado"/>
      </w:pPr>
    </w:p>
    <w:p w:rsidR="0049163D" w:rsidRDefault="0049163D" w:rsidP="0049163D">
      <w:pPr>
        <w:pStyle w:val="Sinespaciado"/>
      </w:pPr>
      <w:r>
        <w:t>Las reglas del método.</w:t>
      </w:r>
    </w:p>
    <w:p w:rsidR="0049163D" w:rsidRDefault="0049163D" w:rsidP="0049163D">
      <w:pPr>
        <w:pStyle w:val="Sinespaciado"/>
      </w:pPr>
      <w:r>
        <w:tab/>
        <w:t xml:space="preserve">Se encuentran en el Discurso del Método, la regla IV explica qué entiende Descartes por método:  reglas ciertas y fáciles, observando exactamente las cuales nadie tomará jamás por falso por verdadero y llegará, sin fatigarse </w:t>
      </w:r>
      <w:r>
        <w:t>con inútiles</w:t>
      </w:r>
      <w:r>
        <w:t xml:space="preserve"> esfuerzos del espíritu, sino aumentando </w:t>
      </w:r>
      <w:r>
        <w:t>progresivamente</w:t>
      </w:r>
      <w:r>
        <w:t xml:space="preserve"> su saber, al conocimiento </w:t>
      </w:r>
      <w:r>
        <w:t>verdadero ...</w:t>
      </w:r>
    </w:p>
    <w:p w:rsidR="0049163D" w:rsidRDefault="0049163D" w:rsidP="0049163D">
      <w:pPr>
        <w:pStyle w:val="Sinespaciado"/>
      </w:pPr>
      <w:r>
        <w:tab/>
        <w:t>En la segunda parte del Discurso enuncia cuatro reglas que condensan todo su pensamiento metodológico:</w:t>
      </w:r>
    </w:p>
    <w:p w:rsidR="0049163D" w:rsidRDefault="0049163D" w:rsidP="0049163D">
      <w:pPr>
        <w:pStyle w:val="Sinespaciado"/>
      </w:pPr>
      <w:r>
        <w:tab/>
        <w:t xml:space="preserve">No admitir como verdadera ninguna cosa alguna, como no </w:t>
      </w:r>
      <w:r>
        <w:t>supiese</w:t>
      </w:r>
      <w:r>
        <w:t xml:space="preserve"> con evidencia que lo es, es decir, evitar cuidadosamente la precipitación y la prevención, y no comprender en mis juicios nada más lo que se presentase tan clara y distintamente a mi espíritu que no hubiese ninguna ocasión de ponerlo en duda</w:t>
      </w:r>
    </w:p>
    <w:p w:rsidR="0049163D" w:rsidRDefault="0049163D" w:rsidP="0049163D">
      <w:pPr>
        <w:pStyle w:val="Sinespaciado"/>
      </w:pPr>
      <w:r>
        <w:t xml:space="preserve">La evidencia tiene dos características: la claridad y la distinción. </w:t>
      </w:r>
    </w:p>
    <w:p w:rsidR="0049163D" w:rsidRDefault="0049163D" w:rsidP="0049163D">
      <w:pPr>
        <w:pStyle w:val="Sinespaciado"/>
      </w:pPr>
      <w:r>
        <w:t xml:space="preserve">Un conocimiento es claro cuando </w:t>
      </w:r>
      <w:r>
        <w:t>está</w:t>
      </w:r>
      <w:r>
        <w:t xml:space="preserve"> presente y manifiesto a un espíritu atento, </w:t>
      </w:r>
    </w:p>
    <w:p w:rsidR="0049163D" w:rsidRDefault="0049163D" w:rsidP="0049163D">
      <w:pPr>
        <w:pStyle w:val="Sinespaciado"/>
      </w:pPr>
      <w:r>
        <w:t>Un conocimiento será distinto.</w:t>
      </w:r>
    </w:p>
    <w:p w:rsidR="0049163D" w:rsidRDefault="0049163D" w:rsidP="0049163D">
      <w:pPr>
        <w:pStyle w:val="Sinespaciado"/>
      </w:pPr>
      <w:r>
        <w:t>Negativamente Descartes recomienda guardarse de dos fuertes inclinaciones de nuestro espíritu: precipitación y la prevención.</w:t>
      </w:r>
    </w:p>
    <w:p w:rsidR="0049163D" w:rsidRDefault="0049163D" w:rsidP="0049163D">
      <w:pPr>
        <w:pStyle w:val="Sinespaciado"/>
      </w:pPr>
      <w:r>
        <w:t xml:space="preserve">Precipitación: equivale a prejuicios, y en general a todos los conocimientos falsos, o verdaderos, que no han llegado por tradición, educación, factores </w:t>
      </w:r>
      <w:r>
        <w:t>sociales</w:t>
      </w:r>
      <w:r>
        <w:t xml:space="preserve">, </w:t>
      </w:r>
      <w:r>
        <w:t>etc.</w:t>
      </w:r>
      <w:r>
        <w:t xml:space="preserve"> y no por la evidencia.</w:t>
      </w:r>
    </w:p>
    <w:p w:rsidR="0049163D" w:rsidRDefault="0049163D" w:rsidP="0049163D">
      <w:pPr>
        <w:pStyle w:val="Sinespaciado"/>
      </w:pPr>
      <w:r>
        <w:tab/>
      </w:r>
    </w:p>
    <w:p w:rsidR="0049163D" w:rsidRDefault="0049163D" w:rsidP="0049163D">
      <w:pPr>
        <w:pStyle w:val="Sinespaciado"/>
      </w:pPr>
      <w:r>
        <w:t>Regla del Análisis</w:t>
      </w:r>
    </w:p>
    <w:p w:rsidR="0049163D" w:rsidRDefault="0049163D" w:rsidP="0049163D">
      <w:pPr>
        <w:pStyle w:val="Sinespaciado"/>
      </w:pPr>
      <w:r>
        <w:t xml:space="preserve">Cuando nos ocupamos de cuestiones complejas se debe </w:t>
      </w:r>
      <w:r>
        <w:t>dividir cualquier</w:t>
      </w:r>
      <w:r>
        <w:t xml:space="preserve"> problema o dificultad en tantas partes como sea posible. </w:t>
      </w:r>
      <w:r>
        <w:tab/>
        <w:t xml:space="preserve">Regla de la Síntesis </w:t>
      </w:r>
      <w:r>
        <w:t>(también</w:t>
      </w:r>
      <w:r>
        <w:t xml:space="preserve"> llamado deducción) </w:t>
      </w:r>
    </w:p>
    <w:p w:rsidR="0049163D" w:rsidRDefault="0049163D" w:rsidP="0049163D">
      <w:pPr>
        <w:pStyle w:val="Sinespaciado"/>
      </w:pPr>
      <w:r>
        <w:lastRenderedPageBreak/>
        <w:t xml:space="preserve">Conducir ordenadamente </w:t>
      </w:r>
      <w:r>
        <w:t>mis pensamientos</w:t>
      </w:r>
      <w:r>
        <w:t>, empezando por los objetos más simples y más fáciles de conocer, para ir ascendiendo poco a poco, gradualmente, hasta el conocimiento de los más compuestos, e incluso un orden entre los que no se preceden naturalmente</w:t>
      </w:r>
    </w:p>
    <w:p w:rsidR="0049163D" w:rsidRDefault="0049163D" w:rsidP="0049163D">
      <w:pPr>
        <w:pStyle w:val="Sinespaciado"/>
      </w:pPr>
      <w:r>
        <w:t>Regla de la enumeración</w:t>
      </w:r>
    </w:p>
    <w:p w:rsidR="0049163D" w:rsidRDefault="0049163D" w:rsidP="0049163D">
      <w:pPr>
        <w:pStyle w:val="Sinespaciado"/>
      </w:pPr>
      <w:r>
        <w:t xml:space="preserve">Hacer en </w:t>
      </w:r>
      <w:r>
        <w:t>todo</w:t>
      </w:r>
      <w:r>
        <w:t xml:space="preserve"> unos recuentos tan integrales y unas revisiones tan generales que llegase a estar seguro de no omitir nada.</w:t>
      </w:r>
    </w:p>
    <w:p w:rsidR="0049163D" w:rsidRDefault="0049163D" w:rsidP="0049163D">
      <w:pPr>
        <w:pStyle w:val="Sinespaciado"/>
      </w:pPr>
    </w:p>
    <w:p w:rsidR="0049163D" w:rsidRDefault="0049163D" w:rsidP="0049163D">
      <w:pPr>
        <w:pStyle w:val="Sinespaciado"/>
      </w:pPr>
      <w:r>
        <w:t xml:space="preserve"> </w:t>
      </w:r>
    </w:p>
    <w:p w:rsidR="0049163D" w:rsidRDefault="0049163D" w:rsidP="0049163D">
      <w:pPr>
        <w:pStyle w:val="Sinespaciado"/>
      </w:pPr>
      <w:r>
        <w:t>LA COSA PENSANTE</w:t>
      </w:r>
    </w:p>
    <w:p w:rsidR="0049163D" w:rsidRDefault="0049163D" w:rsidP="0049163D">
      <w:pPr>
        <w:pStyle w:val="Sinespaciado"/>
      </w:pPr>
      <w:r>
        <w:tab/>
        <w:t xml:space="preserve">Según Descartes, yo soy una sustancia pensante, </w:t>
      </w:r>
    </w:p>
    <w:p w:rsidR="0049163D" w:rsidRDefault="0049163D" w:rsidP="0049163D">
      <w:pPr>
        <w:pStyle w:val="Sinespaciado"/>
      </w:pPr>
      <w:r>
        <w:t xml:space="preserve">Pensar= es para el prácticamente sinónimo de toda </w:t>
      </w:r>
      <w:r>
        <w:t>actividad psíquica</w:t>
      </w:r>
      <w:r>
        <w:t xml:space="preserve"> </w:t>
      </w:r>
      <w:r>
        <w:t>consciente</w:t>
      </w:r>
      <w:r>
        <w:t xml:space="preserve">: </w:t>
      </w:r>
    </w:p>
    <w:p w:rsidR="0049163D" w:rsidRDefault="0049163D" w:rsidP="0049163D">
      <w:pPr>
        <w:pStyle w:val="Sinespaciado"/>
      </w:pPr>
      <w:r>
        <w:t>¿</w:t>
      </w:r>
      <w:r>
        <w:t>Qué</w:t>
      </w:r>
      <w:r>
        <w:t xml:space="preserve"> es una cosa que piensa? Es una cosa que duda, entiende, concibe, afirma, niega, quiere, no quiere </w:t>
      </w:r>
      <w:r>
        <w:t>y,</w:t>
      </w:r>
      <w:r>
        <w:t xml:space="preserve"> también imagina y siente.</w:t>
      </w:r>
    </w:p>
    <w:p w:rsidR="0049163D" w:rsidRDefault="0049163D" w:rsidP="0049163D">
      <w:pPr>
        <w:pStyle w:val="Sinespaciado"/>
      </w:pPr>
      <w:r>
        <w:tab/>
      </w:r>
      <w:r>
        <w:t>Además,</w:t>
      </w:r>
      <w:r>
        <w:t xml:space="preserve"> afirma que este yo pensante es independiente del cuerpo, y más fácil de conocer que éste, pues, en efecto, no sé aún si tengo cuerpo o no </w:t>
      </w:r>
      <w:r>
        <w:t>(esto</w:t>
      </w:r>
      <w:r>
        <w:t xml:space="preserve"> todavía algo dudo según el método que se sigue).</w:t>
      </w:r>
    </w:p>
    <w:p w:rsidR="0049163D" w:rsidRDefault="0049163D" w:rsidP="0049163D">
      <w:pPr>
        <w:pStyle w:val="Sinespaciado"/>
      </w:pPr>
      <w:r>
        <w:t xml:space="preserve">De mi cuerpo no tengo conocimiento </w:t>
      </w:r>
      <w:r>
        <w:t>directo</w:t>
      </w:r>
      <w:r>
        <w:t>. Sino indirecto a través de mis vivencias-sensaciones-dolores etc. que no son ellas nada corporal sino pensamiento en el sentido de Descartes.</w:t>
      </w:r>
    </w:p>
    <w:p w:rsidR="0049163D" w:rsidRDefault="0049163D" w:rsidP="0049163D">
      <w:pPr>
        <w:pStyle w:val="Sinespaciado"/>
      </w:pPr>
      <w:r>
        <w:tab/>
        <w:t xml:space="preserve">Las ideas se subdividen en </w:t>
      </w:r>
    </w:p>
    <w:p w:rsidR="0049163D" w:rsidRDefault="0049163D" w:rsidP="0049163D">
      <w:pPr>
        <w:pStyle w:val="Sinespaciado"/>
      </w:pPr>
      <w:r>
        <w:t>Innata</w:t>
      </w:r>
      <w:r>
        <w:tab/>
      </w:r>
      <w:r>
        <w:tab/>
        <w:t xml:space="preserve">Adventicias </w:t>
      </w:r>
      <w:r>
        <w:tab/>
        <w:t>ficticias</w:t>
      </w:r>
    </w:p>
    <w:p w:rsidR="0049163D" w:rsidRDefault="0049163D" w:rsidP="0049163D">
      <w:pPr>
        <w:pStyle w:val="Sinespaciado"/>
      </w:pPr>
    </w:p>
    <w:p w:rsidR="0049163D" w:rsidRDefault="0049163D" w:rsidP="0049163D">
      <w:pPr>
        <w:pStyle w:val="Sinespaciado"/>
      </w:pPr>
      <w:r>
        <w:t>Innatas: aquellas ideas que el alma trae consigo, totalmente independiente de la experiencia,</w:t>
      </w:r>
    </w:p>
    <w:p w:rsidR="0049163D" w:rsidRDefault="0049163D" w:rsidP="0049163D">
      <w:pPr>
        <w:pStyle w:val="Sinespaciado"/>
      </w:pPr>
    </w:p>
    <w:p w:rsidR="0049163D" w:rsidRDefault="0049163D" w:rsidP="0049163D">
      <w:pPr>
        <w:pStyle w:val="Sinespaciado"/>
      </w:pPr>
      <w:r>
        <w:t>Adventicias: son aquellas que parecen venirnos del exterior, mediante los sentidos, como las ideas de rojo, amargo etc.</w:t>
      </w:r>
    </w:p>
    <w:p w:rsidR="0049163D" w:rsidRDefault="0049163D" w:rsidP="0049163D">
      <w:pPr>
        <w:pStyle w:val="Sinespaciado"/>
      </w:pPr>
    </w:p>
    <w:p w:rsidR="0049163D" w:rsidRDefault="0049163D" w:rsidP="0049163D">
      <w:pPr>
        <w:pStyle w:val="Sinespaciado"/>
      </w:pPr>
      <w:r>
        <w:t>Facticias: son aquellas que nosotros mismos fabricamos mediante la imaginación.</w:t>
      </w:r>
    </w:p>
    <w:p w:rsidR="0049163D" w:rsidRDefault="0049163D" w:rsidP="0049163D">
      <w:pPr>
        <w:pStyle w:val="Sinespaciado"/>
      </w:pPr>
    </w:p>
    <w:p w:rsidR="0049163D" w:rsidRDefault="0049163D" w:rsidP="0049163D">
      <w:pPr>
        <w:pStyle w:val="Sinespaciado"/>
      </w:pPr>
      <w:r>
        <w:t xml:space="preserve">Con las ideas innatas trabaja propiamente la razón, pero surge la idea del genio maligno que Descartes logrará destruir mediante la demostración de la existencia </w:t>
      </w:r>
      <w:r>
        <w:t>de</w:t>
      </w:r>
      <w:r>
        <w:t xml:space="preserve"> Dios.</w:t>
      </w:r>
    </w:p>
    <w:p w:rsidR="0049163D" w:rsidRDefault="0049163D" w:rsidP="0049163D">
      <w:pPr>
        <w:pStyle w:val="Sinespaciado"/>
      </w:pPr>
      <w:r>
        <w:tab/>
      </w:r>
      <w:r>
        <w:tab/>
        <w:t>LA EXISTENCIA DE DIOS</w:t>
      </w:r>
    </w:p>
    <w:p w:rsidR="0049163D" w:rsidRDefault="0049163D" w:rsidP="0049163D">
      <w:pPr>
        <w:pStyle w:val="Sinespaciado"/>
      </w:pPr>
      <w:r>
        <w:tab/>
        <w:t xml:space="preserve">Parte de la idea de un ente perfecto. </w:t>
      </w:r>
    </w:p>
    <w:p w:rsidR="0049163D" w:rsidRDefault="0049163D" w:rsidP="0049163D">
      <w:pPr>
        <w:pStyle w:val="Sinespaciado"/>
      </w:pPr>
      <w:r>
        <w:t xml:space="preserve">La idea de Dios que se halla innata en mi mente necesita una causa, no puedo serla yo, porque soy imperfecto </w:t>
      </w:r>
      <w:r>
        <w:t>(la</w:t>
      </w:r>
      <w:r>
        <w:t xml:space="preserve"> prueba </w:t>
      </w:r>
      <w:r>
        <w:t>está</w:t>
      </w:r>
      <w:r>
        <w:t xml:space="preserve"> en que </w:t>
      </w:r>
      <w:r>
        <w:t>dudo)</w:t>
      </w:r>
      <w:r>
        <w:t xml:space="preserve"> y lo imperfecto no puede ser causa de lo perfecto. Por lo </w:t>
      </w:r>
      <w:r>
        <w:t>tanto,</w:t>
      </w:r>
      <w:r>
        <w:t xml:space="preserve"> es preciso que esa idea me la haya puesto alguien más perfecto que yo a saber Dios.</w:t>
      </w:r>
    </w:p>
    <w:p w:rsidR="0049163D" w:rsidRDefault="0049163D" w:rsidP="0049163D">
      <w:pPr>
        <w:pStyle w:val="Sinespaciado"/>
      </w:pPr>
      <w:r>
        <w:tab/>
        <w:t>_Segundo argumento:</w:t>
      </w:r>
      <w:r>
        <w:tab/>
        <w:t>(Kant</w:t>
      </w:r>
      <w:r>
        <w:t xml:space="preserve"> la llamo argumento ontológico). Tengo la idea de un ente perfecto. Ahora </w:t>
      </w:r>
      <w:r>
        <w:t>bien, siendo</w:t>
      </w:r>
      <w:r>
        <w:t xml:space="preserve"> un ente perfecto, tiene que existir, porque si no existe es como si le faltará algo. </w:t>
      </w:r>
    </w:p>
    <w:p w:rsidR="0049163D" w:rsidRDefault="0049163D" w:rsidP="0049163D">
      <w:pPr>
        <w:pStyle w:val="Sinespaciado"/>
      </w:pPr>
      <w:r>
        <w:tab/>
        <w:t xml:space="preserve">Para Descartes Dios es sustancia pensante infinita, y es perfecto, no puede ser engañado ni engañar, si nos dio la razón e ideas innatas en ella quiere decir que son instrumentos </w:t>
      </w:r>
      <w:r>
        <w:t>válidos</w:t>
      </w:r>
      <w:r>
        <w:t xml:space="preserve"> para conocer.</w:t>
      </w:r>
    </w:p>
    <w:p w:rsidR="0049163D" w:rsidRDefault="0049163D" w:rsidP="0049163D">
      <w:pPr>
        <w:pStyle w:val="Sinespaciado"/>
      </w:pPr>
      <w:r>
        <w:t>La veracidad de Dios es la garantía y fundamento de la verdad del conocimiento: evidente, claro y distinto.</w:t>
      </w:r>
    </w:p>
    <w:p w:rsidR="0049163D" w:rsidRDefault="0049163D" w:rsidP="0049163D">
      <w:pPr>
        <w:pStyle w:val="Sinespaciado"/>
      </w:pPr>
      <w:r>
        <w:t xml:space="preserve">Si nos equivocamos es por nuestra propia culpa, porque nos apresuramos a juzgar antes de haber llegado al conocimiento claro y distinto o nos dejamos llevar por la </w:t>
      </w:r>
      <w:r>
        <w:t>prevención. (regla</w:t>
      </w:r>
      <w:r>
        <w:t xml:space="preserve"> de la evidencia)</w:t>
      </w:r>
    </w:p>
    <w:p w:rsidR="0049163D" w:rsidRDefault="0049163D" w:rsidP="0049163D">
      <w:pPr>
        <w:pStyle w:val="Sinespaciado"/>
      </w:pPr>
      <w:r>
        <w:tab/>
        <w:t xml:space="preserve">Dios no ocupa un lugar accesorio en el sistema cartesiano, sino que representa un gozne </w:t>
      </w:r>
      <w:r>
        <w:t>fundamentalísimo</w:t>
      </w:r>
      <w:r>
        <w:t xml:space="preserve"> del mismo</w:t>
      </w:r>
    </w:p>
    <w:p w:rsidR="0049163D" w:rsidRDefault="0049163D" w:rsidP="0049163D">
      <w:pPr>
        <w:pStyle w:val="Sinespaciado"/>
      </w:pPr>
      <w:r>
        <w:tab/>
        <w:t xml:space="preserve"> </w:t>
      </w:r>
    </w:p>
    <w:p w:rsidR="0049163D" w:rsidRDefault="0049163D" w:rsidP="0049163D">
      <w:pPr>
        <w:pStyle w:val="Sinespaciado"/>
      </w:pPr>
    </w:p>
    <w:p w:rsidR="00C36936" w:rsidRDefault="00C36936" w:rsidP="0049163D">
      <w:pPr>
        <w:pStyle w:val="Sinespaciado"/>
      </w:pPr>
    </w:p>
    <w:sectPr w:rsidR="00C369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76"/>
    <w:rsid w:val="0049163D"/>
    <w:rsid w:val="00862476"/>
    <w:rsid w:val="00C369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C5DE"/>
  <w15:chartTrackingRefBased/>
  <w15:docId w15:val="{027D8367-0874-43ED-9038-97328B80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91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1419</Words>
  <Characters>7810</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avelino maciel</dc:creator>
  <cp:keywords/>
  <dc:description/>
  <cp:lastModifiedBy>silvio avelino maciel</cp:lastModifiedBy>
  <cp:revision>2</cp:revision>
  <dcterms:created xsi:type="dcterms:W3CDTF">2020-09-07T20:19:00Z</dcterms:created>
  <dcterms:modified xsi:type="dcterms:W3CDTF">2020-09-07T20:28:00Z</dcterms:modified>
</cp:coreProperties>
</file>