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2A96" w14:textId="77777777" w:rsidR="00C45503" w:rsidRPr="00C45503" w:rsidRDefault="00C45503" w:rsidP="00C45503">
      <w:p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iCs/>
          <w:color w:val="002060"/>
          <w:sz w:val="24"/>
          <w:szCs w:val="24"/>
        </w:rPr>
        <w:t>CARRERA: LICENCIATURA EN KINESIOLOGÍA Y FISIATRÍA</w:t>
      </w:r>
    </w:p>
    <w:p w14:paraId="26DAB581" w14:textId="1883179C" w:rsidR="00C45503" w:rsidRPr="00C45503" w:rsidRDefault="00C45503" w:rsidP="00C45503">
      <w:p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iCs/>
          <w:color w:val="002060"/>
          <w:sz w:val="24"/>
          <w:szCs w:val="24"/>
        </w:rPr>
        <w:t>“Programa del espacio curricular: Anatomía y Fisiología”</w:t>
      </w:r>
    </w:p>
    <w:p w14:paraId="2F71D6D4" w14:textId="77777777" w:rsidR="00C45503" w:rsidRPr="00C45503" w:rsidRDefault="00C45503" w:rsidP="00C45503">
      <w:p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bCs/>
          <w:iCs/>
          <w:color w:val="002060"/>
          <w:sz w:val="24"/>
          <w:szCs w:val="24"/>
        </w:rPr>
        <w:t>Carga horaria</w:t>
      </w:r>
      <w:r w:rsidRPr="00C45503">
        <w:rPr>
          <w:rFonts w:ascii="Times New Roman" w:eastAsia="Calibri" w:hAnsi="Times New Roman" w:cs="Times New Roman"/>
          <w:b/>
          <w:iCs/>
          <w:color w:val="002060"/>
          <w:sz w:val="24"/>
          <w:szCs w:val="24"/>
        </w:rPr>
        <w:t>: 4hs semanales</w:t>
      </w:r>
    </w:p>
    <w:p w14:paraId="3D4B4900" w14:textId="77777777" w:rsidR="00C45503" w:rsidRPr="00C45503" w:rsidRDefault="00C45503" w:rsidP="00C45503">
      <w:p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bCs/>
          <w:iCs/>
          <w:color w:val="002060"/>
          <w:sz w:val="24"/>
          <w:szCs w:val="24"/>
        </w:rPr>
        <w:t>Modalidad de cursado</w:t>
      </w:r>
      <w:r w:rsidRPr="00C45503">
        <w:rPr>
          <w:rFonts w:ascii="Times New Roman" w:eastAsia="Calibri" w:hAnsi="Times New Roman" w:cs="Times New Roman"/>
          <w:b/>
          <w:iCs/>
          <w:color w:val="002060"/>
          <w:sz w:val="24"/>
          <w:szCs w:val="24"/>
        </w:rPr>
        <w:t>: Presencial</w:t>
      </w:r>
    </w:p>
    <w:p w14:paraId="0C3C5181" w14:textId="77777777" w:rsidR="00C45503" w:rsidRPr="00C45503" w:rsidRDefault="00C45503" w:rsidP="00C45503">
      <w:p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bCs/>
          <w:iCs/>
          <w:color w:val="002060"/>
          <w:sz w:val="24"/>
          <w:szCs w:val="24"/>
        </w:rPr>
        <w:t>Régimen</w:t>
      </w:r>
      <w:r w:rsidRPr="00C45503">
        <w:rPr>
          <w:rFonts w:ascii="Times New Roman" w:eastAsia="Calibri" w:hAnsi="Times New Roman" w:cs="Times New Roman"/>
          <w:b/>
          <w:iCs/>
          <w:color w:val="002060"/>
          <w:sz w:val="24"/>
          <w:szCs w:val="24"/>
        </w:rPr>
        <w:t>: Anual</w:t>
      </w:r>
    </w:p>
    <w:p w14:paraId="010F86CD" w14:textId="38944BDF" w:rsidR="00C45503" w:rsidRPr="00C45503" w:rsidRDefault="00C45503" w:rsidP="00C45503">
      <w:p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bCs/>
          <w:iCs/>
          <w:color w:val="002060"/>
          <w:sz w:val="24"/>
          <w:szCs w:val="24"/>
        </w:rPr>
        <w:t>Año de la Carrera</w:t>
      </w:r>
      <w:r w:rsidRPr="00C45503">
        <w:rPr>
          <w:rFonts w:ascii="Times New Roman" w:eastAsia="Calibri" w:hAnsi="Times New Roman" w:cs="Times New Roman"/>
          <w:b/>
          <w:iCs/>
          <w:color w:val="002060"/>
          <w:sz w:val="24"/>
          <w:szCs w:val="24"/>
        </w:rPr>
        <w:t>: 1er año</w:t>
      </w:r>
    </w:p>
    <w:p w14:paraId="4BB31E25" w14:textId="77777777" w:rsidR="00C45503" w:rsidRPr="00C45503" w:rsidRDefault="00C45503" w:rsidP="00C45503">
      <w:p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bCs/>
          <w:iCs/>
          <w:color w:val="002060"/>
          <w:sz w:val="24"/>
          <w:szCs w:val="24"/>
        </w:rPr>
        <w:t>Docentes</w:t>
      </w:r>
      <w:r w:rsidRPr="00C45503">
        <w:rPr>
          <w:rFonts w:ascii="Times New Roman" w:eastAsia="Calibri" w:hAnsi="Times New Roman" w:cs="Times New Roman"/>
          <w:b/>
          <w:iCs/>
          <w:color w:val="002060"/>
          <w:sz w:val="24"/>
          <w:szCs w:val="24"/>
        </w:rPr>
        <w:t>:</w:t>
      </w:r>
    </w:p>
    <w:p w14:paraId="3A508902" w14:textId="668C3F60" w:rsidR="00C45503" w:rsidRPr="00C45503" w:rsidRDefault="00C45503" w:rsidP="00C45503">
      <w:pPr>
        <w:numPr>
          <w:ilvl w:val="0"/>
          <w:numId w:val="1"/>
        </w:num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iCs/>
          <w:color w:val="002060"/>
          <w:sz w:val="24"/>
          <w:szCs w:val="24"/>
          <w:u w:val="single"/>
        </w:rPr>
        <w:t>Adjunto a cargo:</w:t>
      </w:r>
      <w:r w:rsidRPr="00C45503">
        <w:rPr>
          <w:rFonts w:ascii="Times New Roman" w:eastAsia="Calibri" w:hAnsi="Times New Roman" w:cs="Times New Roman"/>
          <w:b/>
          <w:iCs/>
          <w:color w:val="002060"/>
          <w:sz w:val="24"/>
          <w:szCs w:val="24"/>
        </w:rPr>
        <w:t xml:space="preserve"> Lebus Janina</w:t>
      </w:r>
    </w:p>
    <w:p w14:paraId="2D6838AB" w14:textId="7312E8E3" w:rsidR="00C45503" w:rsidRPr="00C45503" w:rsidRDefault="00C45503" w:rsidP="00C45503">
      <w:pPr>
        <w:numPr>
          <w:ilvl w:val="0"/>
          <w:numId w:val="1"/>
        </w:num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iCs/>
          <w:color w:val="002060"/>
          <w:sz w:val="24"/>
          <w:szCs w:val="24"/>
          <w:u w:val="single"/>
        </w:rPr>
        <w:t>Auxiliar I:</w:t>
      </w:r>
      <w:r w:rsidRPr="00C45503">
        <w:rPr>
          <w:rFonts w:ascii="Times New Roman" w:eastAsia="Calibri" w:hAnsi="Times New Roman" w:cs="Times New Roman"/>
          <w:b/>
          <w:iCs/>
          <w:color w:val="002060"/>
          <w:sz w:val="24"/>
          <w:szCs w:val="24"/>
        </w:rPr>
        <w:t xml:space="preserve"> </w:t>
      </w:r>
      <w:r w:rsidR="00BD227E">
        <w:rPr>
          <w:rFonts w:ascii="Times New Roman" w:eastAsia="Calibri" w:hAnsi="Times New Roman" w:cs="Times New Roman"/>
          <w:b/>
          <w:iCs/>
          <w:color w:val="002060"/>
          <w:sz w:val="24"/>
          <w:szCs w:val="24"/>
        </w:rPr>
        <w:t>Masin Patricia</w:t>
      </w:r>
    </w:p>
    <w:p w14:paraId="16065132" w14:textId="377D49F8" w:rsidR="00C45503" w:rsidRPr="00C45503" w:rsidRDefault="00C45503" w:rsidP="00C45503">
      <w:pPr>
        <w:numPr>
          <w:ilvl w:val="0"/>
          <w:numId w:val="1"/>
        </w:num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iCs/>
          <w:color w:val="002060"/>
          <w:sz w:val="24"/>
          <w:szCs w:val="24"/>
          <w:u w:val="single"/>
        </w:rPr>
        <w:t>Auxiliar I:</w:t>
      </w:r>
      <w:r w:rsidRPr="00C45503">
        <w:rPr>
          <w:rFonts w:ascii="Times New Roman" w:eastAsia="Calibri" w:hAnsi="Times New Roman" w:cs="Times New Roman"/>
          <w:b/>
          <w:iCs/>
          <w:color w:val="002060"/>
          <w:sz w:val="24"/>
          <w:szCs w:val="24"/>
        </w:rPr>
        <w:t xml:space="preserve"> Contreras Miguel</w:t>
      </w:r>
    </w:p>
    <w:p w14:paraId="2F7DEEFE" w14:textId="0D1C92B9" w:rsidR="00C45503" w:rsidRPr="00C45503" w:rsidRDefault="00C45503" w:rsidP="00C45503">
      <w:pPr>
        <w:spacing w:after="0" w:line="360" w:lineRule="auto"/>
        <w:jc w:val="both"/>
        <w:rPr>
          <w:rFonts w:ascii="Times New Roman" w:eastAsia="Calibri" w:hAnsi="Times New Roman" w:cs="Times New Roman"/>
          <w:b/>
          <w:iCs/>
          <w:color w:val="002060"/>
          <w:sz w:val="24"/>
          <w:szCs w:val="24"/>
        </w:rPr>
      </w:pPr>
      <w:r w:rsidRPr="00C45503">
        <w:rPr>
          <w:rFonts w:ascii="Times New Roman" w:eastAsia="Calibri" w:hAnsi="Times New Roman" w:cs="Times New Roman"/>
          <w:b/>
          <w:bCs/>
          <w:iCs/>
          <w:color w:val="002060"/>
          <w:sz w:val="24"/>
          <w:szCs w:val="24"/>
        </w:rPr>
        <w:t>AÑO:</w:t>
      </w:r>
      <w:r w:rsidRPr="00C45503">
        <w:rPr>
          <w:rFonts w:ascii="Times New Roman" w:eastAsia="Calibri" w:hAnsi="Times New Roman" w:cs="Times New Roman"/>
          <w:b/>
          <w:iCs/>
          <w:color w:val="002060"/>
          <w:sz w:val="24"/>
          <w:szCs w:val="24"/>
        </w:rPr>
        <w:t xml:space="preserve"> 202</w:t>
      </w:r>
      <w:r w:rsidR="00FC0D58">
        <w:rPr>
          <w:rFonts w:ascii="Times New Roman" w:eastAsia="Calibri" w:hAnsi="Times New Roman" w:cs="Times New Roman"/>
          <w:b/>
          <w:iCs/>
          <w:color w:val="002060"/>
          <w:sz w:val="24"/>
          <w:szCs w:val="24"/>
        </w:rPr>
        <w:t>6</w:t>
      </w:r>
    </w:p>
    <w:p w14:paraId="60C51FFD" w14:textId="77777777" w:rsidR="00C45503" w:rsidRPr="00C45503" w:rsidRDefault="00C45503" w:rsidP="00C45503">
      <w:pPr>
        <w:spacing w:after="0" w:line="360" w:lineRule="auto"/>
        <w:jc w:val="both"/>
        <w:rPr>
          <w:rFonts w:ascii="Times New Roman" w:eastAsia="Calibri" w:hAnsi="Times New Roman" w:cs="Times New Roman"/>
          <w:b/>
          <w:iCs/>
          <w:color w:val="002060"/>
          <w:sz w:val="24"/>
          <w:szCs w:val="24"/>
        </w:rPr>
      </w:pPr>
    </w:p>
    <w:p w14:paraId="752C83B5" w14:textId="26DC0C94" w:rsidR="00C45503" w:rsidRPr="00C45503" w:rsidRDefault="00AD49A9" w:rsidP="00C45503">
      <w:pPr>
        <w:spacing w:after="0" w:line="360" w:lineRule="auto"/>
        <w:jc w:val="both"/>
        <w:rPr>
          <w:rFonts w:ascii="Times New Roman" w:eastAsia="Calibri" w:hAnsi="Times New Roman" w:cs="Times New Roman"/>
          <w:b/>
          <w:iCs/>
          <w:color w:val="002060"/>
          <w:sz w:val="24"/>
          <w:szCs w:val="24"/>
          <w:u w:val="single"/>
        </w:rPr>
      </w:pPr>
      <w:r w:rsidRPr="00C45503">
        <w:rPr>
          <w:rFonts w:ascii="Times New Roman" w:hAnsi="Times New Roman" w:cs="Times New Roman"/>
          <w:b/>
          <w:bCs/>
          <w:color w:val="000000" w:themeColor="text1"/>
          <w:sz w:val="24"/>
          <w:szCs w:val="24"/>
          <w:u w:val="single"/>
        </w:rPr>
        <w:t>FUNDAMENTACIÓN</w:t>
      </w:r>
    </w:p>
    <w:p w14:paraId="47C5B5FB" w14:textId="77777777" w:rsidR="00C45503" w:rsidRPr="00C45503" w:rsidRDefault="00C45503" w:rsidP="00C45503">
      <w:pPr>
        <w:spacing w:line="360" w:lineRule="auto"/>
        <w:jc w:val="both"/>
        <w:rPr>
          <w:rFonts w:ascii="Times New Roman" w:hAnsi="Times New Roman" w:cs="Times New Roman"/>
          <w:bCs/>
          <w:color w:val="000000" w:themeColor="text1"/>
          <w:sz w:val="24"/>
          <w:szCs w:val="24"/>
        </w:rPr>
      </w:pPr>
      <w:r w:rsidRPr="00C45503">
        <w:rPr>
          <w:rFonts w:ascii="Times New Roman" w:hAnsi="Times New Roman" w:cs="Times New Roman"/>
          <w:bCs/>
          <w:color w:val="000000" w:themeColor="text1"/>
          <w:sz w:val="24"/>
          <w:szCs w:val="24"/>
        </w:rPr>
        <w:t>La carrera Licenciatura en Kinesiología y Fisiatría de la Universidad Católica de Santa Fe, sede Reconquista, cuenta con la asignatura Anatomía y Fisiología, la cual presenta un régimen de cursado anual, con una carga horaria de cuatro horas semanales, durante el año lectivo 2018.</w:t>
      </w:r>
    </w:p>
    <w:p w14:paraId="06E34883" w14:textId="77777777" w:rsidR="00C45503" w:rsidRPr="00C45503" w:rsidRDefault="00C45503" w:rsidP="00C45503">
      <w:pPr>
        <w:spacing w:line="360" w:lineRule="auto"/>
        <w:jc w:val="both"/>
        <w:rPr>
          <w:rFonts w:ascii="Times New Roman" w:hAnsi="Times New Roman" w:cs="Times New Roman"/>
          <w:bCs/>
          <w:color w:val="000000" w:themeColor="text1"/>
          <w:sz w:val="24"/>
          <w:szCs w:val="24"/>
        </w:rPr>
      </w:pPr>
      <w:r w:rsidRPr="00C45503">
        <w:rPr>
          <w:rFonts w:ascii="Times New Roman" w:hAnsi="Times New Roman" w:cs="Times New Roman"/>
          <w:bCs/>
          <w:color w:val="000000" w:themeColor="text1"/>
          <w:sz w:val="24"/>
          <w:szCs w:val="24"/>
        </w:rPr>
        <w:t xml:space="preserve">Esta cátedra presenta correlatividad con las asignaturas de Biomecánica y Ergonomía, </w:t>
      </w:r>
      <w:proofErr w:type="spellStart"/>
      <w:r w:rsidRPr="00C45503">
        <w:rPr>
          <w:rFonts w:ascii="Times New Roman" w:hAnsi="Times New Roman" w:cs="Times New Roman"/>
          <w:bCs/>
          <w:color w:val="000000" w:themeColor="text1"/>
          <w:sz w:val="24"/>
          <w:szCs w:val="24"/>
        </w:rPr>
        <w:t>Semiopatología</w:t>
      </w:r>
      <w:proofErr w:type="spellEnd"/>
      <w:r w:rsidRPr="00C45503">
        <w:rPr>
          <w:rFonts w:ascii="Times New Roman" w:hAnsi="Times New Roman" w:cs="Times New Roman"/>
          <w:bCs/>
          <w:color w:val="000000" w:themeColor="text1"/>
          <w:sz w:val="24"/>
          <w:szCs w:val="24"/>
        </w:rPr>
        <w:t xml:space="preserve"> Clínica, Técnicas Kinésicas I, </w:t>
      </w:r>
      <w:proofErr w:type="spellStart"/>
      <w:r w:rsidRPr="00C45503">
        <w:rPr>
          <w:rFonts w:ascii="Times New Roman" w:hAnsi="Times New Roman" w:cs="Times New Roman"/>
          <w:bCs/>
          <w:color w:val="000000" w:themeColor="text1"/>
          <w:sz w:val="24"/>
          <w:szCs w:val="24"/>
        </w:rPr>
        <w:t>Kinefilaxia</w:t>
      </w:r>
      <w:proofErr w:type="spellEnd"/>
      <w:r w:rsidRPr="00C45503">
        <w:rPr>
          <w:rFonts w:ascii="Times New Roman" w:hAnsi="Times New Roman" w:cs="Times New Roman"/>
          <w:bCs/>
          <w:color w:val="000000" w:themeColor="text1"/>
          <w:sz w:val="24"/>
          <w:szCs w:val="24"/>
        </w:rPr>
        <w:t xml:space="preserve"> y APS, Ortopedia y traumatología - Prótesis y Órtesis.</w:t>
      </w:r>
    </w:p>
    <w:p w14:paraId="2D94F788" w14:textId="77777777" w:rsidR="00C45503" w:rsidRPr="00C45503" w:rsidRDefault="00C45503" w:rsidP="00C45503">
      <w:pPr>
        <w:spacing w:line="360" w:lineRule="auto"/>
        <w:jc w:val="both"/>
        <w:rPr>
          <w:rFonts w:ascii="Times New Roman" w:hAnsi="Times New Roman" w:cs="Times New Roman"/>
          <w:bCs/>
          <w:color w:val="000000" w:themeColor="text1"/>
          <w:sz w:val="24"/>
          <w:szCs w:val="24"/>
        </w:rPr>
      </w:pPr>
      <w:r w:rsidRPr="00C45503">
        <w:rPr>
          <w:rFonts w:ascii="Times New Roman" w:hAnsi="Times New Roman" w:cs="Times New Roman"/>
          <w:bCs/>
          <w:color w:val="000000" w:themeColor="text1"/>
          <w:sz w:val="24"/>
          <w:szCs w:val="24"/>
        </w:rPr>
        <w:t>La Anatomía es la ciencia que estudia la estructura y función del Cuerpo humano, y se basa en el conocimiento de su Morfología. Es una disciplina en estrecha relación con la Fisiología, materia basada en la funcionalidad de la estructura del organismo, y dentro de un contexto de integración con la Embriología e Histología. Conocer la anatomía y fisiología humana es el comienzo necesario de todo saber médico. Es fundamental su estudio para tener una visión profunda del cuerpo en estado de normalidad, lo que resulta indispensable para reconocer o detectar sus anomalías a partir de disciplinas orientadas clínicamente, como la Kinesiología y Fisiatría, y ser abordadas por la práctica terapéutica correspondiente.</w:t>
      </w:r>
    </w:p>
    <w:p w14:paraId="46E8F053" w14:textId="77777777" w:rsidR="00C45503" w:rsidRPr="00C45503" w:rsidRDefault="00C45503" w:rsidP="00C45503">
      <w:pPr>
        <w:spacing w:line="360" w:lineRule="auto"/>
        <w:ind w:hanging="284"/>
        <w:jc w:val="both"/>
        <w:rPr>
          <w:rFonts w:ascii="Times New Roman" w:hAnsi="Times New Roman" w:cs="Times New Roman"/>
          <w:bCs/>
          <w:color w:val="000000" w:themeColor="text1"/>
          <w:sz w:val="24"/>
          <w:szCs w:val="24"/>
        </w:rPr>
      </w:pPr>
    </w:p>
    <w:p w14:paraId="71588AC6" w14:textId="77777777" w:rsidR="00C45503" w:rsidRPr="00C45503" w:rsidRDefault="00C45503" w:rsidP="00C45503">
      <w:pPr>
        <w:spacing w:line="360" w:lineRule="auto"/>
        <w:jc w:val="both"/>
        <w:rPr>
          <w:rFonts w:ascii="Times New Roman" w:hAnsi="Times New Roman" w:cs="Times New Roman"/>
          <w:bCs/>
          <w:color w:val="000000" w:themeColor="text1"/>
          <w:sz w:val="24"/>
          <w:szCs w:val="24"/>
        </w:rPr>
      </w:pPr>
      <w:r w:rsidRPr="00C45503">
        <w:rPr>
          <w:rFonts w:ascii="Times New Roman" w:hAnsi="Times New Roman" w:cs="Times New Roman"/>
          <w:bCs/>
          <w:color w:val="000000" w:themeColor="text1"/>
          <w:sz w:val="24"/>
          <w:szCs w:val="24"/>
        </w:rPr>
        <w:lastRenderedPageBreak/>
        <w:t xml:space="preserve">Para la formación del Licenciado en Kinesiología y Fisiatría, esta cátedra de Anatomía y fisiología Humana hace hincapié en el estudio anatómico del Aparato Locomotor y el Sistema Nervioso, y en el estudio del funcionamiento del organismo </w:t>
      </w:r>
      <w:r w:rsidRPr="00C45503">
        <w:rPr>
          <w:rFonts w:ascii="Times New Roman" w:hAnsi="Times New Roman" w:cs="Times New Roman"/>
          <w:color w:val="000000" w:themeColor="text1"/>
          <w:sz w:val="24"/>
          <w:szCs w:val="24"/>
        </w:rPr>
        <w:t xml:space="preserve">en forma integrada, llevado a cabo por los diferentes órganos y sistemas para mantener la homeostasis </w:t>
      </w:r>
      <w:proofErr w:type="gramStart"/>
      <w:r w:rsidRPr="00C45503">
        <w:rPr>
          <w:rFonts w:ascii="Times New Roman" w:hAnsi="Times New Roman" w:cs="Times New Roman"/>
          <w:color w:val="000000" w:themeColor="text1"/>
          <w:sz w:val="24"/>
          <w:szCs w:val="24"/>
        </w:rPr>
        <w:t>del mismo</w:t>
      </w:r>
      <w:proofErr w:type="gramEnd"/>
      <w:r w:rsidRPr="00C45503">
        <w:rPr>
          <w:rFonts w:ascii="Times New Roman" w:hAnsi="Times New Roman" w:cs="Times New Roman"/>
          <w:color w:val="000000" w:themeColor="text1"/>
          <w:sz w:val="24"/>
          <w:szCs w:val="24"/>
        </w:rPr>
        <w:t xml:space="preserve"> en las influencias del medio ambiente. </w:t>
      </w:r>
    </w:p>
    <w:p w14:paraId="035BFACD" w14:textId="5E5CE176" w:rsidR="00C45503" w:rsidRPr="00C45503" w:rsidRDefault="00C45503" w:rsidP="00C45503">
      <w:pPr>
        <w:spacing w:line="360" w:lineRule="auto"/>
        <w:jc w:val="both"/>
        <w:rPr>
          <w:rFonts w:ascii="Times New Roman" w:hAnsi="Times New Roman" w:cs="Times New Roman"/>
          <w:bCs/>
          <w:color w:val="000000" w:themeColor="text1"/>
          <w:sz w:val="24"/>
          <w:szCs w:val="24"/>
        </w:rPr>
      </w:pPr>
      <w:r w:rsidRPr="00C45503">
        <w:rPr>
          <w:rFonts w:ascii="Times New Roman" w:hAnsi="Times New Roman" w:cs="Times New Roman"/>
          <w:bCs/>
          <w:color w:val="000000" w:themeColor="text1"/>
          <w:sz w:val="24"/>
          <w:szCs w:val="24"/>
        </w:rPr>
        <w:t>Se incorpora un enfoque desde la perspectiva clínica y funcional, de manera que le brinde al futuro profesional los conocimientos básicos morfofuncionales que establecen los principios terapéuticos, para</w:t>
      </w:r>
      <w:r w:rsidRPr="00C45503">
        <w:rPr>
          <w:rFonts w:ascii="Times New Roman" w:hAnsi="Times New Roman" w:cs="Times New Roman"/>
          <w:iCs/>
          <w:color w:val="000000" w:themeColor="text1"/>
          <w:sz w:val="24"/>
          <w:szCs w:val="24"/>
          <w:lang w:eastAsia="es-AR"/>
        </w:rPr>
        <w:t xml:space="preserve"> lograr las</w:t>
      </w:r>
      <w:r w:rsidRPr="00C45503">
        <w:rPr>
          <w:rFonts w:ascii="Times New Roman" w:hAnsi="Times New Roman" w:cs="Times New Roman"/>
          <w:i/>
          <w:iCs/>
          <w:color w:val="000000" w:themeColor="text1"/>
          <w:sz w:val="24"/>
          <w:szCs w:val="24"/>
          <w:lang w:eastAsia="es-AR"/>
        </w:rPr>
        <w:t xml:space="preserve"> </w:t>
      </w:r>
      <w:r w:rsidRPr="00C45503">
        <w:rPr>
          <w:rFonts w:ascii="Times New Roman" w:hAnsi="Times New Roman" w:cs="Times New Roman"/>
          <w:iCs/>
          <w:color w:val="000000" w:themeColor="text1"/>
          <w:sz w:val="24"/>
          <w:szCs w:val="24"/>
          <w:lang w:eastAsia="es-AR"/>
        </w:rPr>
        <w:t>competencias necesarias para el ejercicio profesional.</w:t>
      </w:r>
    </w:p>
    <w:p w14:paraId="7AB13F5E" w14:textId="64F62076" w:rsidR="00C45503" w:rsidRPr="00C45503" w:rsidRDefault="00AD49A9" w:rsidP="00C45503">
      <w:pPr>
        <w:spacing w:line="360" w:lineRule="auto"/>
        <w:jc w:val="both"/>
        <w:rPr>
          <w:rFonts w:ascii="Times New Roman" w:hAnsi="Times New Roman" w:cs="Times New Roman"/>
          <w:b/>
          <w:color w:val="000000" w:themeColor="text1"/>
          <w:sz w:val="24"/>
          <w:szCs w:val="24"/>
        </w:rPr>
      </w:pPr>
      <w:r w:rsidRPr="00C45503">
        <w:rPr>
          <w:rFonts w:ascii="Times New Roman" w:hAnsi="Times New Roman" w:cs="Times New Roman"/>
          <w:b/>
          <w:color w:val="000000" w:themeColor="text1"/>
          <w:sz w:val="24"/>
          <w:szCs w:val="24"/>
          <w:u w:val="single"/>
        </w:rPr>
        <w:t>OBJETIVO GENERAL</w:t>
      </w:r>
      <w:r w:rsidRPr="00C45503">
        <w:rPr>
          <w:rFonts w:ascii="Times New Roman" w:hAnsi="Times New Roman" w:cs="Times New Roman"/>
          <w:b/>
          <w:color w:val="000000" w:themeColor="text1"/>
          <w:sz w:val="24"/>
          <w:szCs w:val="24"/>
        </w:rPr>
        <w:t>:</w:t>
      </w:r>
    </w:p>
    <w:p w14:paraId="2C4173AA" w14:textId="77777777" w:rsidR="00C45503" w:rsidRPr="00C45503" w:rsidRDefault="00C45503" w:rsidP="00C45503">
      <w:pPr>
        <w:spacing w:line="360" w:lineRule="auto"/>
        <w:jc w:val="both"/>
        <w:rPr>
          <w:rFonts w:ascii="Times New Roman" w:hAnsi="Times New Roman" w:cs="Times New Roman"/>
          <w:bCs/>
          <w:color w:val="000000" w:themeColor="text1"/>
          <w:sz w:val="24"/>
          <w:szCs w:val="24"/>
        </w:rPr>
      </w:pPr>
      <w:r w:rsidRPr="00C45503">
        <w:rPr>
          <w:rFonts w:ascii="Times New Roman" w:hAnsi="Times New Roman" w:cs="Times New Roman"/>
          <w:bCs/>
          <w:color w:val="000000" w:themeColor="text1"/>
          <w:sz w:val="24"/>
          <w:szCs w:val="24"/>
        </w:rPr>
        <w:t>Que el alumno sea capaz de:</w:t>
      </w:r>
    </w:p>
    <w:p w14:paraId="65FF1D24" w14:textId="77777777" w:rsidR="00C45503" w:rsidRPr="00C45503" w:rsidRDefault="00C45503" w:rsidP="009D7F5E">
      <w:pPr>
        <w:pStyle w:val="Prrafodelista"/>
        <w:numPr>
          <w:ilvl w:val="0"/>
          <w:numId w:val="3"/>
        </w:numPr>
        <w:spacing w:before="100" w:beforeAutospacing="1" w:after="100" w:afterAutospacing="1" w:line="360" w:lineRule="auto"/>
        <w:rPr>
          <w:bCs/>
          <w:color w:val="000000" w:themeColor="text1"/>
        </w:rPr>
      </w:pPr>
      <w:r w:rsidRPr="00C45503">
        <w:rPr>
          <w:iCs/>
          <w:color w:val="000000" w:themeColor="text1"/>
          <w:lang w:eastAsia="es-AR"/>
        </w:rPr>
        <w:t xml:space="preserve">Conocer los conceptos de anatomía y fisiología humana para que los procedimientos terapéuticos puedan ser ejecutados con sólido sustento </w:t>
      </w:r>
      <w:proofErr w:type="spellStart"/>
      <w:r w:rsidRPr="00C45503">
        <w:rPr>
          <w:iCs/>
          <w:color w:val="000000" w:themeColor="text1"/>
          <w:lang w:eastAsia="es-AR"/>
        </w:rPr>
        <w:t>anatomofisiológico</w:t>
      </w:r>
      <w:proofErr w:type="spellEnd"/>
      <w:r w:rsidRPr="00C45503">
        <w:rPr>
          <w:iCs/>
          <w:color w:val="000000" w:themeColor="text1"/>
          <w:lang w:eastAsia="es-AR"/>
        </w:rPr>
        <w:t>.</w:t>
      </w:r>
    </w:p>
    <w:p w14:paraId="3C447449" w14:textId="795A3E7D" w:rsidR="00C45503" w:rsidRPr="00C45503" w:rsidRDefault="00AD49A9" w:rsidP="00C45503">
      <w:pPr>
        <w:spacing w:line="360" w:lineRule="auto"/>
        <w:jc w:val="both"/>
        <w:rPr>
          <w:rFonts w:ascii="Times New Roman" w:hAnsi="Times New Roman" w:cs="Times New Roman"/>
          <w:b/>
          <w:bCs/>
          <w:iCs/>
          <w:color w:val="000000" w:themeColor="text1"/>
          <w:sz w:val="24"/>
          <w:szCs w:val="24"/>
          <w:lang w:eastAsia="es-AR"/>
        </w:rPr>
      </w:pPr>
      <w:r w:rsidRPr="00C45503">
        <w:rPr>
          <w:rFonts w:ascii="Times New Roman" w:hAnsi="Times New Roman" w:cs="Times New Roman"/>
          <w:b/>
          <w:bCs/>
          <w:iCs/>
          <w:color w:val="000000" w:themeColor="text1"/>
          <w:sz w:val="24"/>
          <w:szCs w:val="24"/>
          <w:u w:val="single"/>
          <w:lang w:eastAsia="es-AR"/>
        </w:rPr>
        <w:t>OBJETIVOS ESPECÍFICOS</w:t>
      </w:r>
      <w:r w:rsidRPr="00C45503">
        <w:rPr>
          <w:rFonts w:ascii="Times New Roman" w:hAnsi="Times New Roman" w:cs="Times New Roman"/>
          <w:b/>
          <w:bCs/>
          <w:iCs/>
          <w:color w:val="000000" w:themeColor="text1"/>
          <w:sz w:val="24"/>
          <w:szCs w:val="24"/>
          <w:lang w:eastAsia="es-AR"/>
        </w:rPr>
        <w:t xml:space="preserve">: </w:t>
      </w:r>
    </w:p>
    <w:p w14:paraId="62492F27" w14:textId="77777777" w:rsidR="00C45503" w:rsidRPr="00C45503" w:rsidRDefault="00C45503" w:rsidP="00C45503">
      <w:pPr>
        <w:spacing w:line="360" w:lineRule="auto"/>
        <w:jc w:val="both"/>
        <w:rPr>
          <w:rFonts w:ascii="Times New Roman" w:hAnsi="Times New Roman" w:cs="Times New Roman"/>
          <w:bCs/>
          <w:color w:val="000000" w:themeColor="text1"/>
          <w:sz w:val="24"/>
          <w:szCs w:val="24"/>
        </w:rPr>
      </w:pPr>
      <w:r w:rsidRPr="00C45503">
        <w:rPr>
          <w:rFonts w:ascii="Times New Roman" w:hAnsi="Times New Roman" w:cs="Times New Roman"/>
          <w:iCs/>
          <w:color w:val="000000" w:themeColor="text1"/>
          <w:sz w:val="24"/>
          <w:szCs w:val="24"/>
          <w:lang w:eastAsia="es-AR"/>
        </w:rPr>
        <w:t xml:space="preserve">Que el alumno logre: </w:t>
      </w:r>
    </w:p>
    <w:p w14:paraId="2CA2D378" w14:textId="77777777" w:rsidR="00C45503" w:rsidRPr="00C45503" w:rsidRDefault="00C45503" w:rsidP="00C45503">
      <w:pPr>
        <w:pStyle w:val="Prrafodelista"/>
        <w:numPr>
          <w:ilvl w:val="0"/>
          <w:numId w:val="2"/>
        </w:numPr>
        <w:spacing w:line="360" w:lineRule="auto"/>
        <w:ind w:left="284" w:hanging="284"/>
        <w:jc w:val="both"/>
        <w:rPr>
          <w:bCs/>
          <w:color w:val="000000" w:themeColor="text1"/>
        </w:rPr>
      </w:pPr>
      <w:r w:rsidRPr="00C45503">
        <w:rPr>
          <w:color w:val="000000" w:themeColor="text1"/>
        </w:rPr>
        <w:t>Comprender la organización anatómica descriptiva y topográfica del ser humano</w:t>
      </w:r>
      <w:r w:rsidRPr="00C45503">
        <w:rPr>
          <w:iCs/>
          <w:color w:val="000000" w:themeColor="text1"/>
          <w:lang w:eastAsia="es-AR"/>
        </w:rPr>
        <w:t xml:space="preserve">. </w:t>
      </w:r>
    </w:p>
    <w:p w14:paraId="7D97766F" w14:textId="77777777" w:rsidR="00C45503" w:rsidRPr="00C45503" w:rsidRDefault="00C45503" w:rsidP="00C45503">
      <w:pPr>
        <w:pStyle w:val="Prrafodelista"/>
        <w:numPr>
          <w:ilvl w:val="0"/>
          <w:numId w:val="2"/>
        </w:numPr>
        <w:spacing w:line="360" w:lineRule="auto"/>
        <w:ind w:left="284" w:hanging="284"/>
        <w:jc w:val="both"/>
        <w:rPr>
          <w:bCs/>
          <w:color w:val="000000" w:themeColor="text1"/>
        </w:rPr>
      </w:pPr>
      <w:r w:rsidRPr="00C45503">
        <w:rPr>
          <w:iCs/>
          <w:color w:val="000000" w:themeColor="text1"/>
          <w:lang w:eastAsia="es-AR"/>
        </w:rPr>
        <w:t>Reconocer los reparos anatómicos básicos para ser aplicados en las materias específicas de la carrera de Kinesiología y Terapia Ocupacional, así como en el desarrollo de la profesión.</w:t>
      </w:r>
    </w:p>
    <w:p w14:paraId="36A78A58" w14:textId="77777777" w:rsidR="00C45503" w:rsidRPr="00C45503" w:rsidRDefault="00C45503" w:rsidP="00C45503">
      <w:pPr>
        <w:pStyle w:val="Prrafodelista"/>
        <w:numPr>
          <w:ilvl w:val="0"/>
          <w:numId w:val="2"/>
        </w:numPr>
        <w:spacing w:line="360" w:lineRule="auto"/>
        <w:ind w:left="284" w:hanging="284"/>
        <w:jc w:val="both"/>
        <w:rPr>
          <w:bCs/>
          <w:color w:val="000000" w:themeColor="text1"/>
        </w:rPr>
      </w:pPr>
      <w:r w:rsidRPr="00C45503">
        <w:rPr>
          <w:color w:val="000000" w:themeColor="text1"/>
        </w:rPr>
        <w:t>Emplear correctamente la terminología y el lenguaje anatómico, para facilitar la comunicación entre profesionales de la salud.</w:t>
      </w:r>
    </w:p>
    <w:p w14:paraId="54731BEC" w14:textId="77777777" w:rsidR="00C45503" w:rsidRPr="00C45503" w:rsidRDefault="00C45503" w:rsidP="00C45503">
      <w:pPr>
        <w:pStyle w:val="Prrafodelista"/>
        <w:numPr>
          <w:ilvl w:val="0"/>
          <w:numId w:val="2"/>
        </w:numPr>
        <w:spacing w:line="360" w:lineRule="auto"/>
        <w:ind w:left="284" w:hanging="284"/>
        <w:jc w:val="both"/>
        <w:rPr>
          <w:bCs/>
          <w:color w:val="000000" w:themeColor="text1"/>
        </w:rPr>
      </w:pPr>
      <w:r w:rsidRPr="00C45503">
        <w:rPr>
          <w:color w:val="000000" w:themeColor="text1"/>
          <w:lang w:val="es-AR" w:eastAsia="es-AR"/>
        </w:rPr>
        <w:t>Comprender los principios generales de la fisiología.</w:t>
      </w:r>
    </w:p>
    <w:p w14:paraId="5F031149" w14:textId="77777777" w:rsidR="00C45503" w:rsidRPr="00C45503" w:rsidRDefault="00C45503" w:rsidP="00C45503">
      <w:pPr>
        <w:pStyle w:val="Prrafodelista"/>
        <w:numPr>
          <w:ilvl w:val="0"/>
          <w:numId w:val="2"/>
        </w:numPr>
        <w:spacing w:line="360" w:lineRule="auto"/>
        <w:ind w:left="284" w:hanging="284"/>
        <w:jc w:val="both"/>
        <w:rPr>
          <w:bCs/>
          <w:color w:val="000000" w:themeColor="text1"/>
        </w:rPr>
      </w:pPr>
      <w:r w:rsidRPr="00C45503">
        <w:rPr>
          <w:color w:val="000000" w:themeColor="text1"/>
          <w:lang w:val="es-AR" w:eastAsia="es-AR"/>
        </w:rPr>
        <w:t>Interpretar los mecanismos que regulan las funciones de los sistemas y sus interacciones, y comprender el medio interno, proceso crucial para la función optima de las células.</w:t>
      </w:r>
    </w:p>
    <w:p w14:paraId="13BB1495" w14:textId="77777777" w:rsidR="00C45503" w:rsidRPr="00C45503" w:rsidRDefault="00C45503" w:rsidP="00C45503">
      <w:pPr>
        <w:pStyle w:val="Prrafodelista"/>
        <w:numPr>
          <w:ilvl w:val="0"/>
          <w:numId w:val="2"/>
        </w:numPr>
        <w:spacing w:line="360" w:lineRule="auto"/>
        <w:ind w:left="284" w:hanging="284"/>
        <w:jc w:val="both"/>
        <w:rPr>
          <w:bCs/>
          <w:color w:val="000000" w:themeColor="text1"/>
        </w:rPr>
      </w:pPr>
      <w:r w:rsidRPr="00C45503">
        <w:rPr>
          <w:color w:val="000000" w:themeColor="text1"/>
          <w:lang w:val="es-AR" w:eastAsia="es-AR"/>
        </w:rPr>
        <w:t>Utilizar las leyes físicas y químicas aplicadas a la fisiología.</w:t>
      </w:r>
    </w:p>
    <w:p w14:paraId="0B1163A9" w14:textId="77777777" w:rsidR="00C45503" w:rsidRPr="00C45503" w:rsidRDefault="00C45503" w:rsidP="00C45503">
      <w:pPr>
        <w:pStyle w:val="Prrafodelista"/>
        <w:numPr>
          <w:ilvl w:val="0"/>
          <w:numId w:val="2"/>
        </w:numPr>
        <w:spacing w:line="360" w:lineRule="auto"/>
        <w:ind w:left="284" w:hanging="284"/>
        <w:jc w:val="both"/>
        <w:rPr>
          <w:bCs/>
          <w:color w:val="000000" w:themeColor="text1"/>
        </w:rPr>
      </w:pPr>
      <w:r w:rsidRPr="00C45503">
        <w:rPr>
          <w:color w:val="000000" w:themeColor="text1"/>
          <w:lang w:val="es-AR" w:eastAsia="es-AR"/>
        </w:rPr>
        <w:lastRenderedPageBreak/>
        <w:t>Articular los conocimientos de anatomía y fisiología a otras materias de la carrera que están relacionadas.</w:t>
      </w:r>
    </w:p>
    <w:p w14:paraId="35290178" w14:textId="77777777" w:rsidR="00C45503" w:rsidRPr="00C45503" w:rsidRDefault="00C45503" w:rsidP="00C45503">
      <w:pPr>
        <w:spacing w:line="360" w:lineRule="auto"/>
        <w:ind w:hanging="284"/>
        <w:jc w:val="both"/>
        <w:rPr>
          <w:rFonts w:ascii="Times New Roman" w:hAnsi="Times New Roman" w:cs="Times New Roman"/>
          <w:color w:val="000000" w:themeColor="text1"/>
          <w:sz w:val="24"/>
          <w:szCs w:val="24"/>
        </w:rPr>
      </w:pPr>
    </w:p>
    <w:p w14:paraId="012A1F7B" w14:textId="535EC92E" w:rsidR="00C45503" w:rsidRPr="00C45503" w:rsidRDefault="00AD49A9" w:rsidP="00C45503">
      <w:pPr>
        <w:spacing w:line="360" w:lineRule="auto"/>
        <w:jc w:val="both"/>
        <w:rPr>
          <w:rFonts w:ascii="Times New Roman" w:hAnsi="Times New Roman" w:cs="Times New Roman"/>
          <w:b/>
          <w:color w:val="000000" w:themeColor="text1"/>
          <w:sz w:val="24"/>
          <w:szCs w:val="24"/>
          <w:u w:val="single"/>
        </w:rPr>
      </w:pPr>
      <w:r w:rsidRPr="00C45503">
        <w:rPr>
          <w:rFonts w:ascii="Times New Roman" w:hAnsi="Times New Roman" w:cs="Times New Roman"/>
          <w:b/>
          <w:color w:val="000000" w:themeColor="text1"/>
          <w:sz w:val="24"/>
          <w:szCs w:val="24"/>
          <w:u w:val="single"/>
        </w:rPr>
        <w:t>CONTENIDOS:</w:t>
      </w:r>
    </w:p>
    <w:p w14:paraId="376C72B1" w14:textId="77777777" w:rsidR="00C45503" w:rsidRPr="00C45503" w:rsidRDefault="00C45503" w:rsidP="00C45503">
      <w:pPr>
        <w:spacing w:line="360" w:lineRule="auto"/>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UNIDAD 1</w:t>
      </w:r>
    </w:p>
    <w:p w14:paraId="62ABAA2A" w14:textId="77777777" w:rsidR="00C45503" w:rsidRPr="00C45503" w:rsidRDefault="00C45503" w:rsidP="00C45503">
      <w:pPr>
        <w:spacing w:line="360" w:lineRule="auto"/>
        <w:rPr>
          <w:rFonts w:ascii="Times New Roman" w:hAnsi="Times New Roman" w:cs="Times New Roman"/>
          <w:b/>
          <w:color w:val="000000" w:themeColor="text1"/>
          <w:sz w:val="24"/>
          <w:szCs w:val="24"/>
        </w:rPr>
      </w:pPr>
      <w:r w:rsidRPr="00C45503">
        <w:rPr>
          <w:rFonts w:ascii="Times New Roman" w:hAnsi="Times New Roman" w:cs="Times New Roman"/>
          <w:b/>
          <w:color w:val="000000" w:themeColor="text1"/>
          <w:sz w:val="24"/>
          <w:szCs w:val="24"/>
        </w:rPr>
        <w:t xml:space="preserve">Célula y membrana plasmática </w:t>
      </w:r>
    </w:p>
    <w:p w14:paraId="1081E563" w14:textId="77777777" w:rsidR="00C45503" w:rsidRPr="00C45503" w:rsidRDefault="00C45503" w:rsidP="00C45503">
      <w:pPr>
        <w:spacing w:line="360" w:lineRule="auto"/>
        <w:rPr>
          <w:rFonts w:ascii="Times New Roman" w:hAnsi="Times New Roman" w:cs="Times New Roman"/>
          <w:color w:val="000000" w:themeColor="text1"/>
          <w:sz w:val="24"/>
          <w:szCs w:val="24"/>
          <w:u w:val="single"/>
        </w:rPr>
      </w:pPr>
      <w:r w:rsidRPr="00C45503">
        <w:rPr>
          <w:rFonts w:ascii="Times New Roman" w:hAnsi="Times New Roman" w:cs="Times New Roman"/>
          <w:color w:val="000000" w:themeColor="text1"/>
          <w:sz w:val="24"/>
          <w:szCs w:val="24"/>
          <w:u w:val="single"/>
        </w:rPr>
        <w:t xml:space="preserve"> La célula:</w:t>
      </w:r>
    </w:p>
    <w:p w14:paraId="3DAA3AF8" w14:textId="77777777" w:rsidR="00C45503" w:rsidRPr="00C45503" w:rsidRDefault="00C45503" w:rsidP="009D7F5E">
      <w:pPr>
        <w:pStyle w:val="Prrafodelista"/>
        <w:numPr>
          <w:ilvl w:val="0"/>
          <w:numId w:val="4"/>
        </w:numPr>
        <w:spacing w:line="360" w:lineRule="auto"/>
        <w:rPr>
          <w:b/>
          <w:color w:val="000000" w:themeColor="text1"/>
        </w:rPr>
      </w:pPr>
      <w:r w:rsidRPr="00C45503">
        <w:rPr>
          <w:color w:val="000000" w:themeColor="text1"/>
        </w:rPr>
        <w:t>La célula como unidad básica del organismo humano.</w:t>
      </w:r>
    </w:p>
    <w:p w14:paraId="258B8303" w14:textId="77777777" w:rsidR="00C45503" w:rsidRPr="00C45503" w:rsidRDefault="00C45503" w:rsidP="009D7F5E">
      <w:pPr>
        <w:pStyle w:val="Prrafodelista"/>
        <w:numPr>
          <w:ilvl w:val="0"/>
          <w:numId w:val="4"/>
        </w:numPr>
        <w:spacing w:line="360" w:lineRule="auto"/>
        <w:rPr>
          <w:b/>
          <w:color w:val="000000" w:themeColor="text1"/>
        </w:rPr>
      </w:pPr>
      <w:r w:rsidRPr="00C45503">
        <w:rPr>
          <w:color w:val="000000" w:themeColor="text1"/>
        </w:rPr>
        <w:t xml:space="preserve">Composición, </w:t>
      </w:r>
      <w:proofErr w:type="spellStart"/>
      <w:r w:rsidRPr="00C45503">
        <w:rPr>
          <w:color w:val="000000" w:themeColor="text1"/>
        </w:rPr>
        <w:t>organoides</w:t>
      </w:r>
      <w:proofErr w:type="spellEnd"/>
      <w:r w:rsidRPr="00C45503">
        <w:rPr>
          <w:color w:val="000000" w:themeColor="text1"/>
        </w:rPr>
        <w:t>, núcleo, división celular.</w:t>
      </w:r>
    </w:p>
    <w:p w14:paraId="2EC426AF" w14:textId="77777777" w:rsidR="00C45503" w:rsidRPr="00C45503" w:rsidRDefault="00C45503" w:rsidP="009D7F5E">
      <w:pPr>
        <w:pStyle w:val="Prrafodelista"/>
        <w:numPr>
          <w:ilvl w:val="0"/>
          <w:numId w:val="4"/>
        </w:numPr>
        <w:spacing w:line="360" w:lineRule="auto"/>
        <w:rPr>
          <w:b/>
          <w:color w:val="000000" w:themeColor="text1"/>
        </w:rPr>
      </w:pPr>
      <w:r w:rsidRPr="00C45503">
        <w:rPr>
          <w:color w:val="000000" w:themeColor="text1"/>
        </w:rPr>
        <w:t xml:space="preserve">Introducción a la Fisiología, conceptos. </w:t>
      </w:r>
    </w:p>
    <w:p w14:paraId="4B94D9D9" w14:textId="1CE24029" w:rsidR="00C45503" w:rsidRPr="00C45503" w:rsidRDefault="00C45503" w:rsidP="009D7F5E">
      <w:pPr>
        <w:pStyle w:val="Prrafodelista"/>
        <w:numPr>
          <w:ilvl w:val="0"/>
          <w:numId w:val="4"/>
        </w:numPr>
        <w:spacing w:line="360" w:lineRule="auto"/>
        <w:rPr>
          <w:b/>
          <w:color w:val="000000" w:themeColor="text1"/>
        </w:rPr>
      </w:pPr>
      <w:r w:rsidRPr="00C45503">
        <w:rPr>
          <w:color w:val="000000" w:themeColor="text1"/>
        </w:rPr>
        <w:t>Célula como unidad funcional. Homeostasis.</w:t>
      </w:r>
    </w:p>
    <w:p w14:paraId="7348C42E" w14:textId="77777777" w:rsidR="00C45503" w:rsidRPr="00C45503" w:rsidRDefault="00C45503" w:rsidP="00C45503">
      <w:pPr>
        <w:spacing w:line="360" w:lineRule="auto"/>
        <w:rPr>
          <w:rFonts w:ascii="Times New Roman" w:hAnsi="Times New Roman" w:cs="Times New Roman"/>
          <w:color w:val="000000" w:themeColor="text1"/>
          <w:sz w:val="24"/>
          <w:szCs w:val="24"/>
          <w:u w:val="single"/>
        </w:rPr>
      </w:pPr>
      <w:r w:rsidRPr="00C45503">
        <w:rPr>
          <w:rFonts w:ascii="Times New Roman" w:hAnsi="Times New Roman" w:cs="Times New Roman"/>
          <w:color w:val="000000" w:themeColor="text1"/>
          <w:sz w:val="24"/>
          <w:szCs w:val="24"/>
          <w:u w:val="single"/>
        </w:rPr>
        <w:t>La membrana Plasmática:</w:t>
      </w:r>
    </w:p>
    <w:p w14:paraId="0B0DEFE6" w14:textId="77777777" w:rsidR="00C45503" w:rsidRPr="00C45503" w:rsidRDefault="00C45503" w:rsidP="009D7F5E">
      <w:pPr>
        <w:pStyle w:val="Prrafodelista"/>
        <w:numPr>
          <w:ilvl w:val="0"/>
          <w:numId w:val="5"/>
        </w:numPr>
        <w:spacing w:line="360" w:lineRule="auto"/>
        <w:rPr>
          <w:color w:val="000000" w:themeColor="text1"/>
          <w:u w:val="single"/>
        </w:rPr>
      </w:pPr>
      <w:r w:rsidRPr="00C45503">
        <w:rPr>
          <w:color w:val="000000" w:themeColor="text1"/>
        </w:rPr>
        <w:t xml:space="preserve">Composición, funciones y paso de sustancia a través de </w:t>
      </w:r>
      <w:proofErr w:type="gramStart"/>
      <w:r w:rsidRPr="00C45503">
        <w:rPr>
          <w:color w:val="000000" w:themeColor="text1"/>
        </w:rPr>
        <w:t>la misma</w:t>
      </w:r>
      <w:proofErr w:type="gramEnd"/>
      <w:r w:rsidRPr="00C45503">
        <w:rPr>
          <w:color w:val="000000" w:themeColor="text1"/>
        </w:rPr>
        <w:t xml:space="preserve">. </w:t>
      </w:r>
    </w:p>
    <w:p w14:paraId="77147D22" w14:textId="77777777" w:rsidR="00C45503" w:rsidRPr="00C45503" w:rsidRDefault="00C45503" w:rsidP="009D7F5E">
      <w:pPr>
        <w:pStyle w:val="Prrafodelista"/>
        <w:numPr>
          <w:ilvl w:val="0"/>
          <w:numId w:val="5"/>
        </w:numPr>
        <w:spacing w:line="360" w:lineRule="auto"/>
        <w:rPr>
          <w:color w:val="000000" w:themeColor="text1"/>
          <w:u w:val="single"/>
        </w:rPr>
      </w:pPr>
      <w:r w:rsidRPr="00C45503">
        <w:rPr>
          <w:color w:val="000000" w:themeColor="text1"/>
        </w:rPr>
        <w:t xml:space="preserve">Mecanismos de Transporte, osmosis, canales, </w:t>
      </w:r>
      <w:proofErr w:type="spellStart"/>
      <w:r w:rsidRPr="00C45503">
        <w:rPr>
          <w:color w:val="000000" w:themeColor="text1"/>
        </w:rPr>
        <w:t>cerrriers</w:t>
      </w:r>
      <w:proofErr w:type="spellEnd"/>
      <w:r w:rsidRPr="00C45503">
        <w:rPr>
          <w:color w:val="000000" w:themeColor="text1"/>
        </w:rPr>
        <w:t>, tipos de transporte.</w:t>
      </w:r>
    </w:p>
    <w:p w14:paraId="7B994CCE" w14:textId="77777777" w:rsidR="00C45503" w:rsidRPr="00C45503" w:rsidRDefault="00C45503" w:rsidP="009D7F5E">
      <w:pPr>
        <w:pStyle w:val="Prrafodelista"/>
        <w:numPr>
          <w:ilvl w:val="0"/>
          <w:numId w:val="5"/>
        </w:numPr>
        <w:spacing w:line="360" w:lineRule="auto"/>
        <w:rPr>
          <w:color w:val="000000" w:themeColor="text1"/>
          <w:u w:val="single"/>
        </w:rPr>
      </w:pPr>
      <w:r w:rsidRPr="00C45503">
        <w:rPr>
          <w:color w:val="000000" w:themeColor="text1"/>
        </w:rPr>
        <w:t xml:space="preserve">Gradiente eléctrico y de concentración. Regulaciones </w:t>
      </w:r>
    </w:p>
    <w:p w14:paraId="204E93FF" w14:textId="77777777" w:rsidR="00C45503" w:rsidRPr="00C45503" w:rsidRDefault="00C45503" w:rsidP="009D7F5E">
      <w:pPr>
        <w:pStyle w:val="Prrafodelista"/>
        <w:numPr>
          <w:ilvl w:val="0"/>
          <w:numId w:val="5"/>
        </w:numPr>
        <w:spacing w:line="360" w:lineRule="auto"/>
        <w:rPr>
          <w:color w:val="000000" w:themeColor="text1"/>
          <w:u w:val="single"/>
        </w:rPr>
      </w:pPr>
      <w:r w:rsidRPr="00C45503">
        <w:rPr>
          <w:color w:val="000000" w:themeColor="text1"/>
        </w:rPr>
        <w:t xml:space="preserve">Endocitosis, Exocitosis y Transcitosis. </w:t>
      </w:r>
    </w:p>
    <w:p w14:paraId="58BF520D" w14:textId="2AE260D6" w:rsidR="00C45503" w:rsidRPr="00C45503" w:rsidRDefault="00C45503" w:rsidP="009D7F5E">
      <w:pPr>
        <w:pStyle w:val="Prrafodelista"/>
        <w:numPr>
          <w:ilvl w:val="0"/>
          <w:numId w:val="5"/>
        </w:numPr>
        <w:spacing w:line="360" w:lineRule="auto"/>
        <w:rPr>
          <w:color w:val="000000" w:themeColor="text1"/>
          <w:u w:val="single"/>
        </w:rPr>
      </w:pPr>
      <w:r w:rsidRPr="00C45503">
        <w:rPr>
          <w:color w:val="000000" w:themeColor="text1"/>
        </w:rPr>
        <w:t>Comunicación y medio de unión entre las células. Pasaje de sustancias a través de un epitelial</w:t>
      </w:r>
    </w:p>
    <w:p w14:paraId="49A9BD6B" w14:textId="77777777" w:rsidR="00C45503" w:rsidRPr="00C45503" w:rsidRDefault="00C45503" w:rsidP="00C45503">
      <w:pPr>
        <w:pStyle w:val="Prrafodelista"/>
        <w:spacing w:line="360" w:lineRule="auto"/>
        <w:rPr>
          <w:color w:val="000000" w:themeColor="text1"/>
          <w:u w:val="single"/>
        </w:rPr>
      </w:pPr>
    </w:p>
    <w:p w14:paraId="412C5A36" w14:textId="52E80A5D" w:rsidR="00C45503" w:rsidRPr="00C45503" w:rsidRDefault="00C45503" w:rsidP="00C45503">
      <w:pPr>
        <w:spacing w:line="360" w:lineRule="auto"/>
        <w:jc w:val="both"/>
        <w:rPr>
          <w:rFonts w:ascii="Times New Roman" w:hAnsi="Times New Roman" w:cs="Times New Roman"/>
          <w:bCs/>
          <w:color w:val="000000" w:themeColor="text1"/>
          <w:sz w:val="24"/>
          <w:szCs w:val="24"/>
        </w:rPr>
      </w:pPr>
      <w:r w:rsidRPr="00C45503">
        <w:rPr>
          <w:rFonts w:ascii="Times New Roman" w:hAnsi="Times New Roman" w:cs="Times New Roman"/>
          <w:bCs/>
          <w:color w:val="000000" w:themeColor="text1"/>
          <w:sz w:val="24"/>
          <w:szCs w:val="24"/>
          <w:u w:val="single"/>
        </w:rPr>
        <w:t>UNIDAD 2</w:t>
      </w:r>
    </w:p>
    <w:p w14:paraId="46026730" w14:textId="77777777" w:rsidR="00C45503" w:rsidRDefault="00C45503" w:rsidP="00C45503">
      <w:pPr>
        <w:spacing w:line="360" w:lineRule="auto"/>
        <w:jc w:val="both"/>
        <w:rPr>
          <w:rFonts w:ascii="Times New Roman" w:hAnsi="Times New Roman" w:cs="Times New Roman"/>
          <w:b/>
          <w:color w:val="000000" w:themeColor="text1"/>
          <w:sz w:val="24"/>
          <w:szCs w:val="24"/>
        </w:rPr>
      </w:pPr>
      <w:r w:rsidRPr="00C45503">
        <w:rPr>
          <w:rFonts w:ascii="Times New Roman" w:hAnsi="Times New Roman" w:cs="Times New Roman"/>
          <w:b/>
          <w:color w:val="000000" w:themeColor="text1"/>
          <w:sz w:val="24"/>
          <w:szCs w:val="24"/>
        </w:rPr>
        <w:t>Introducción a la anatomía</w:t>
      </w:r>
    </w:p>
    <w:p w14:paraId="1B45C2D3" w14:textId="77777777" w:rsidR="00C45503" w:rsidRDefault="00C45503" w:rsidP="009D7F5E">
      <w:pPr>
        <w:pStyle w:val="Prrafodelista"/>
        <w:numPr>
          <w:ilvl w:val="0"/>
          <w:numId w:val="6"/>
        </w:numPr>
        <w:spacing w:line="360" w:lineRule="auto"/>
        <w:jc w:val="both"/>
        <w:rPr>
          <w:b/>
          <w:color w:val="000000" w:themeColor="text1"/>
        </w:rPr>
      </w:pPr>
      <w:r w:rsidRPr="00C45503">
        <w:rPr>
          <w:color w:val="000000" w:themeColor="text1"/>
        </w:rPr>
        <w:t>Definición y clasificación de anatomía</w:t>
      </w:r>
    </w:p>
    <w:p w14:paraId="5BC121FB" w14:textId="77777777" w:rsidR="00C45503" w:rsidRDefault="00C45503" w:rsidP="009D7F5E">
      <w:pPr>
        <w:pStyle w:val="Prrafodelista"/>
        <w:numPr>
          <w:ilvl w:val="0"/>
          <w:numId w:val="6"/>
        </w:numPr>
        <w:spacing w:line="360" w:lineRule="auto"/>
        <w:jc w:val="both"/>
        <w:rPr>
          <w:b/>
          <w:color w:val="000000" w:themeColor="text1"/>
        </w:rPr>
      </w:pPr>
      <w:r w:rsidRPr="00C45503">
        <w:rPr>
          <w:rFonts w:eastAsiaTheme="minorHAnsi"/>
          <w:color w:val="000000" w:themeColor="text1"/>
          <w:lang w:val="es-AR" w:eastAsia="en-US"/>
        </w:rPr>
        <w:t>Nomenclatura, lenguaje y terminología anatómica.</w:t>
      </w:r>
    </w:p>
    <w:p w14:paraId="42E322AB" w14:textId="77777777" w:rsidR="00C45503" w:rsidRDefault="00C45503" w:rsidP="009D7F5E">
      <w:pPr>
        <w:pStyle w:val="Prrafodelista"/>
        <w:numPr>
          <w:ilvl w:val="0"/>
          <w:numId w:val="6"/>
        </w:numPr>
        <w:spacing w:line="360" w:lineRule="auto"/>
        <w:jc w:val="both"/>
        <w:rPr>
          <w:b/>
          <w:color w:val="000000" w:themeColor="text1"/>
        </w:rPr>
      </w:pPr>
      <w:r w:rsidRPr="00C45503">
        <w:rPr>
          <w:rFonts w:eastAsiaTheme="minorHAnsi"/>
          <w:color w:val="000000" w:themeColor="text1"/>
          <w:lang w:val="es-AR" w:eastAsia="en-US"/>
        </w:rPr>
        <w:t>Constitución del cuerpo humano:</w:t>
      </w:r>
      <w:r w:rsidRPr="00C45503">
        <w:rPr>
          <w:color w:val="000000" w:themeColor="text1"/>
        </w:rPr>
        <w:t xml:space="preserve"> Principales divisiones del cuerpo y su organización general</w:t>
      </w:r>
    </w:p>
    <w:p w14:paraId="5391DB33" w14:textId="77777777" w:rsidR="00C45503" w:rsidRDefault="00C45503" w:rsidP="009D7F5E">
      <w:pPr>
        <w:pStyle w:val="Prrafodelista"/>
        <w:numPr>
          <w:ilvl w:val="0"/>
          <w:numId w:val="6"/>
        </w:numPr>
        <w:spacing w:line="360" w:lineRule="auto"/>
        <w:jc w:val="both"/>
        <w:rPr>
          <w:b/>
          <w:color w:val="000000" w:themeColor="text1"/>
        </w:rPr>
      </w:pPr>
      <w:r w:rsidRPr="00C45503">
        <w:rPr>
          <w:color w:val="000000" w:themeColor="text1"/>
        </w:rPr>
        <w:t>Posición anatómica. Planos y ejes del cuerpo</w:t>
      </w:r>
    </w:p>
    <w:p w14:paraId="344BAC4C" w14:textId="77777777" w:rsidR="00C45503" w:rsidRDefault="00C45503" w:rsidP="009D7F5E">
      <w:pPr>
        <w:pStyle w:val="Prrafodelista"/>
        <w:numPr>
          <w:ilvl w:val="0"/>
          <w:numId w:val="6"/>
        </w:numPr>
        <w:spacing w:line="360" w:lineRule="auto"/>
        <w:jc w:val="both"/>
        <w:rPr>
          <w:b/>
          <w:color w:val="000000" w:themeColor="text1"/>
        </w:rPr>
      </w:pPr>
      <w:r w:rsidRPr="00C45503">
        <w:rPr>
          <w:rFonts w:eastAsiaTheme="minorHAnsi"/>
          <w:color w:val="000000" w:themeColor="text1"/>
          <w:lang w:val="es-AR" w:eastAsia="en-US"/>
        </w:rPr>
        <w:t>Términos de situación, posición y dirección.</w:t>
      </w:r>
    </w:p>
    <w:p w14:paraId="799ADC65" w14:textId="77777777" w:rsidR="00C45503" w:rsidRDefault="00C45503" w:rsidP="009D7F5E">
      <w:pPr>
        <w:pStyle w:val="Prrafodelista"/>
        <w:numPr>
          <w:ilvl w:val="0"/>
          <w:numId w:val="6"/>
        </w:numPr>
        <w:spacing w:line="360" w:lineRule="auto"/>
        <w:jc w:val="both"/>
        <w:rPr>
          <w:b/>
          <w:color w:val="000000" w:themeColor="text1"/>
        </w:rPr>
      </w:pPr>
      <w:r w:rsidRPr="00C45503">
        <w:rPr>
          <w:color w:val="000000" w:themeColor="text1"/>
        </w:rPr>
        <w:lastRenderedPageBreak/>
        <w:t>Aspecto general del esqueleto</w:t>
      </w:r>
    </w:p>
    <w:p w14:paraId="63A2367D" w14:textId="63E23F14" w:rsidR="00C45503" w:rsidRPr="00C45503" w:rsidRDefault="00C45503" w:rsidP="009D7F5E">
      <w:pPr>
        <w:pStyle w:val="Prrafodelista"/>
        <w:numPr>
          <w:ilvl w:val="0"/>
          <w:numId w:val="6"/>
        </w:numPr>
        <w:spacing w:line="360" w:lineRule="auto"/>
        <w:jc w:val="both"/>
        <w:rPr>
          <w:b/>
          <w:color w:val="000000" w:themeColor="text1"/>
        </w:rPr>
      </w:pPr>
      <w:r w:rsidRPr="00C45503">
        <w:rPr>
          <w:color w:val="000000" w:themeColor="text1"/>
        </w:rPr>
        <w:t>Clasificación de los Sistemas del cuerpo</w:t>
      </w:r>
    </w:p>
    <w:p w14:paraId="14E37407" w14:textId="77777777" w:rsidR="00C45503" w:rsidRDefault="00C45503" w:rsidP="00C45503">
      <w:pPr>
        <w:spacing w:line="360" w:lineRule="auto"/>
        <w:jc w:val="both"/>
        <w:rPr>
          <w:rFonts w:ascii="Times New Roman" w:hAnsi="Times New Roman" w:cs="Times New Roman"/>
          <w:b/>
          <w:color w:val="000000" w:themeColor="text1"/>
          <w:sz w:val="24"/>
          <w:szCs w:val="24"/>
        </w:rPr>
      </w:pPr>
    </w:p>
    <w:p w14:paraId="0A3EBF47" w14:textId="77777777" w:rsidR="00C45503" w:rsidRDefault="00C45503" w:rsidP="00C45503">
      <w:pPr>
        <w:spacing w:line="360" w:lineRule="auto"/>
        <w:jc w:val="both"/>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UNIDAD 3</w:t>
      </w:r>
    </w:p>
    <w:p w14:paraId="7AE61542" w14:textId="77777777" w:rsidR="00C45503" w:rsidRDefault="00C45503" w:rsidP="00C45503">
      <w:pPr>
        <w:spacing w:line="360" w:lineRule="auto"/>
        <w:jc w:val="both"/>
        <w:rPr>
          <w:rFonts w:ascii="Times New Roman" w:hAnsi="Times New Roman" w:cs="Times New Roman"/>
          <w:b/>
          <w:color w:val="000000" w:themeColor="text1"/>
          <w:sz w:val="24"/>
          <w:szCs w:val="24"/>
        </w:rPr>
      </w:pPr>
      <w:r w:rsidRPr="00C45503">
        <w:rPr>
          <w:rFonts w:ascii="Times New Roman" w:hAnsi="Times New Roman" w:cs="Times New Roman"/>
          <w:b/>
          <w:color w:val="000000" w:themeColor="text1"/>
          <w:sz w:val="24"/>
          <w:szCs w:val="24"/>
        </w:rPr>
        <w:t xml:space="preserve">Osteología: Generalidades </w:t>
      </w:r>
    </w:p>
    <w:p w14:paraId="13DA5B16" w14:textId="77777777" w:rsidR="00C45503" w:rsidRDefault="00C45503" w:rsidP="009D7F5E">
      <w:pPr>
        <w:pStyle w:val="Prrafodelista"/>
        <w:numPr>
          <w:ilvl w:val="0"/>
          <w:numId w:val="7"/>
        </w:numPr>
        <w:spacing w:line="360" w:lineRule="auto"/>
        <w:jc w:val="both"/>
        <w:rPr>
          <w:rFonts w:eastAsiaTheme="minorHAnsi"/>
          <w:bCs/>
          <w:color w:val="000000" w:themeColor="text1"/>
          <w:u w:val="single"/>
        </w:rPr>
      </w:pPr>
      <w:r w:rsidRPr="00C45503">
        <w:rPr>
          <w:rFonts w:eastAsiaTheme="minorHAnsi"/>
          <w:color w:val="000000" w:themeColor="text1"/>
        </w:rPr>
        <w:t>Definición. Su división en esqueleto axial, esqueleto apendicular y esqueleto visceral.</w:t>
      </w:r>
    </w:p>
    <w:p w14:paraId="0640607A" w14:textId="77777777" w:rsidR="00C45503" w:rsidRDefault="00C45503" w:rsidP="009D7F5E">
      <w:pPr>
        <w:pStyle w:val="Prrafodelista"/>
        <w:numPr>
          <w:ilvl w:val="0"/>
          <w:numId w:val="7"/>
        </w:numPr>
        <w:spacing w:line="360" w:lineRule="auto"/>
        <w:jc w:val="both"/>
        <w:rPr>
          <w:rFonts w:eastAsiaTheme="minorHAnsi"/>
          <w:bCs/>
          <w:color w:val="000000" w:themeColor="text1"/>
          <w:u w:val="single"/>
        </w:rPr>
      </w:pPr>
      <w:r w:rsidRPr="00C45503">
        <w:rPr>
          <w:rFonts w:eastAsiaTheme="minorHAnsi"/>
          <w:color w:val="000000" w:themeColor="text1"/>
          <w:lang w:val="es-AR" w:eastAsia="en-US"/>
        </w:rPr>
        <w:t xml:space="preserve">Tipos de huesos. Morfología externa e interna de los huesos. </w:t>
      </w:r>
    </w:p>
    <w:p w14:paraId="124D1B9B" w14:textId="77777777" w:rsidR="00C45503" w:rsidRDefault="00C45503" w:rsidP="009D7F5E">
      <w:pPr>
        <w:pStyle w:val="Prrafodelista"/>
        <w:numPr>
          <w:ilvl w:val="0"/>
          <w:numId w:val="7"/>
        </w:numPr>
        <w:spacing w:line="360" w:lineRule="auto"/>
        <w:jc w:val="both"/>
        <w:rPr>
          <w:rFonts w:eastAsiaTheme="minorHAnsi"/>
          <w:bCs/>
          <w:color w:val="000000" w:themeColor="text1"/>
          <w:u w:val="single"/>
        </w:rPr>
      </w:pPr>
      <w:r w:rsidRPr="00C45503">
        <w:rPr>
          <w:rFonts w:eastAsiaTheme="minorHAnsi"/>
          <w:color w:val="000000" w:themeColor="text1"/>
          <w:lang w:val="es-AR" w:eastAsia="en-US"/>
        </w:rPr>
        <w:t>Vascularización e inervación de los huesos</w:t>
      </w:r>
    </w:p>
    <w:p w14:paraId="5E72061F" w14:textId="3590DC17" w:rsidR="00C45503" w:rsidRPr="00C45503" w:rsidRDefault="00C45503" w:rsidP="009D7F5E">
      <w:pPr>
        <w:pStyle w:val="Prrafodelista"/>
        <w:numPr>
          <w:ilvl w:val="0"/>
          <w:numId w:val="7"/>
        </w:numPr>
        <w:spacing w:line="360" w:lineRule="auto"/>
        <w:jc w:val="both"/>
        <w:rPr>
          <w:rFonts w:eastAsiaTheme="minorHAnsi"/>
          <w:bCs/>
          <w:color w:val="000000" w:themeColor="text1"/>
          <w:u w:val="single"/>
        </w:rPr>
      </w:pPr>
      <w:r w:rsidRPr="00C45503">
        <w:rPr>
          <w:rFonts w:eastAsiaTheme="minorHAnsi"/>
          <w:color w:val="000000" w:themeColor="text1"/>
          <w:lang w:val="es-AR" w:eastAsia="en-US"/>
        </w:rPr>
        <w:t>Cartílago. Organización anatómica de los cartílagos esqueléticos. Sus variedades.</w:t>
      </w:r>
    </w:p>
    <w:p w14:paraId="11582C82" w14:textId="77777777" w:rsidR="00C45503" w:rsidRPr="00C45503" w:rsidRDefault="00C45503" w:rsidP="00C45503">
      <w:pPr>
        <w:spacing w:line="360" w:lineRule="auto"/>
        <w:ind w:left="360"/>
        <w:jc w:val="both"/>
        <w:rPr>
          <w:bCs/>
          <w:color w:val="000000" w:themeColor="text1"/>
          <w:u w:val="single"/>
        </w:rPr>
      </w:pPr>
    </w:p>
    <w:p w14:paraId="5761BDBC" w14:textId="6397AEDF" w:rsidR="00C45503" w:rsidRPr="00C45503" w:rsidRDefault="00C45503" w:rsidP="00C45503">
      <w:pPr>
        <w:autoSpaceDE w:val="0"/>
        <w:autoSpaceDN w:val="0"/>
        <w:adjustRightInd w:val="0"/>
        <w:spacing w:line="360" w:lineRule="auto"/>
        <w:jc w:val="both"/>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UNIDAD 3</w:t>
      </w:r>
    </w:p>
    <w:p w14:paraId="4A3BC583" w14:textId="77777777" w:rsidR="00C45503" w:rsidRDefault="00C45503" w:rsidP="00C45503">
      <w:pPr>
        <w:autoSpaceDE w:val="0"/>
        <w:autoSpaceDN w:val="0"/>
        <w:adjustRightInd w:val="0"/>
        <w:spacing w:line="360" w:lineRule="auto"/>
        <w:jc w:val="both"/>
        <w:rPr>
          <w:rFonts w:ascii="Times New Roman" w:hAnsi="Times New Roman" w:cs="Times New Roman"/>
          <w:b/>
          <w:color w:val="000000" w:themeColor="text1"/>
          <w:sz w:val="24"/>
          <w:szCs w:val="24"/>
        </w:rPr>
      </w:pPr>
      <w:r w:rsidRPr="00C45503">
        <w:rPr>
          <w:rFonts w:ascii="Times New Roman" w:hAnsi="Times New Roman" w:cs="Times New Roman"/>
          <w:b/>
          <w:color w:val="000000" w:themeColor="text1"/>
          <w:sz w:val="24"/>
          <w:szCs w:val="24"/>
        </w:rPr>
        <w:t>Artrología: Generalidades</w:t>
      </w:r>
    </w:p>
    <w:p w14:paraId="1AD42F9A" w14:textId="77777777" w:rsidR="00C45503" w:rsidRDefault="00C45503" w:rsidP="009D7F5E">
      <w:pPr>
        <w:pStyle w:val="Prrafodelista"/>
        <w:numPr>
          <w:ilvl w:val="0"/>
          <w:numId w:val="8"/>
        </w:numPr>
        <w:autoSpaceDE w:val="0"/>
        <w:autoSpaceDN w:val="0"/>
        <w:adjustRightInd w:val="0"/>
        <w:spacing w:line="360" w:lineRule="auto"/>
        <w:jc w:val="both"/>
        <w:rPr>
          <w:rFonts w:eastAsiaTheme="minorHAnsi"/>
          <w:b/>
          <w:color w:val="000000" w:themeColor="text1"/>
        </w:rPr>
      </w:pPr>
      <w:r w:rsidRPr="00C45503">
        <w:rPr>
          <w:rFonts w:eastAsiaTheme="minorHAnsi"/>
          <w:color w:val="000000" w:themeColor="text1"/>
        </w:rPr>
        <w:t>Definición. Clasificaciones.</w:t>
      </w:r>
    </w:p>
    <w:p w14:paraId="3A069C46" w14:textId="77777777" w:rsidR="00C45503" w:rsidRDefault="00C45503" w:rsidP="009D7F5E">
      <w:pPr>
        <w:pStyle w:val="Prrafodelista"/>
        <w:numPr>
          <w:ilvl w:val="0"/>
          <w:numId w:val="8"/>
        </w:numPr>
        <w:autoSpaceDE w:val="0"/>
        <w:autoSpaceDN w:val="0"/>
        <w:adjustRightInd w:val="0"/>
        <w:spacing w:line="360" w:lineRule="auto"/>
        <w:jc w:val="both"/>
        <w:rPr>
          <w:rFonts w:eastAsiaTheme="minorHAnsi"/>
          <w:b/>
          <w:color w:val="000000" w:themeColor="text1"/>
        </w:rPr>
      </w:pPr>
      <w:r w:rsidRPr="00C45503">
        <w:rPr>
          <w:rFonts w:eastAsiaTheme="minorHAnsi"/>
          <w:color w:val="000000" w:themeColor="text1"/>
          <w:lang w:val="es-AR" w:eastAsia="en-US"/>
        </w:rPr>
        <w:t>Tipos de articulaciones: fibrosas, cartilaginosas y óseas. Sus variedades y características.</w:t>
      </w:r>
    </w:p>
    <w:p w14:paraId="608DF1FC" w14:textId="77777777" w:rsidR="00C45503" w:rsidRDefault="00C45503" w:rsidP="009D7F5E">
      <w:pPr>
        <w:pStyle w:val="Prrafodelista"/>
        <w:numPr>
          <w:ilvl w:val="0"/>
          <w:numId w:val="8"/>
        </w:numPr>
        <w:autoSpaceDE w:val="0"/>
        <w:autoSpaceDN w:val="0"/>
        <w:adjustRightInd w:val="0"/>
        <w:spacing w:line="360" w:lineRule="auto"/>
        <w:jc w:val="both"/>
        <w:rPr>
          <w:rFonts w:eastAsiaTheme="minorHAnsi"/>
          <w:b/>
          <w:color w:val="000000" w:themeColor="text1"/>
        </w:rPr>
      </w:pPr>
      <w:r w:rsidRPr="00C45503">
        <w:rPr>
          <w:rFonts w:eastAsiaTheme="minorHAnsi"/>
          <w:color w:val="000000" w:themeColor="text1"/>
          <w:lang w:val="es-AR" w:eastAsia="en-US"/>
        </w:rPr>
        <w:t>Género de las diartrosis según la forma de las superficies articulares y los grados de libertad de movimiento.</w:t>
      </w:r>
    </w:p>
    <w:p w14:paraId="0842534F" w14:textId="223EDC16" w:rsidR="00C45503" w:rsidRPr="00C45503" w:rsidRDefault="00C45503" w:rsidP="009D7F5E">
      <w:pPr>
        <w:pStyle w:val="Prrafodelista"/>
        <w:numPr>
          <w:ilvl w:val="0"/>
          <w:numId w:val="8"/>
        </w:numPr>
        <w:autoSpaceDE w:val="0"/>
        <w:autoSpaceDN w:val="0"/>
        <w:adjustRightInd w:val="0"/>
        <w:spacing w:line="360" w:lineRule="auto"/>
        <w:jc w:val="both"/>
        <w:rPr>
          <w:rFonts w:eastAsiaTheme="minorHAnsi"/>
          <w:b/>
          <w:color w:val="000000" w:themeColor="text1"/>
        </w:rPr>
      </w:pPr>
      <w:r w:rsidRPr="00C45503">
        <w:rPr>
          <w:rFonts w:eastAsiaTheme="minorHAnsi"/>
          <w:color w:val="000000" w:themeColor="text1"/>
          <w:lang w:val="es-AR" w:eastAsia="en-US"/>
        </w:rPr>
        <w:t>Anatomía funcional: movimiento de las articulaciones</w:t>
      </w:r>
    </w:p>
    <w:p w14:paraId="6C900294" w14:textId="77777777" w:rsidR="00C45503" w:rsidRDefault="00C45503" w:rsidP="00C45503">
      <w:pPr>
        <w:autoSpaceDE w:val="0"/>
        <w:autoSpaceDN w:val="0"/>
        <w:adjustRightInd w:val="0"/>
        <w:spacing w:line="360" w:lineRule="auto"/>
        <w:jc w:val="both"/>
        <w:rPr>
          <w:rFonts w:ascii="Times New Roman" w:hAnsi="Times New Roman" w:cs="Times New Roman"/>
          <w:color w:val="000000" w:themeColor="text1"/>
          <w:sz w:val="24"/>
          <w:szCs w:val="24"/>
        </w:rPr>
      </w:pPr>
    </w:p>
    <w:p w14:paraId="17FEAFE8" w14:textId="7CA1135F" w:rsidR="00C45503" w:rsidRPr="00C45503" w:rsidRDefault="00C45503" w:rsidP="00C45503">
      <w:pPr>
        <w:autoSpaceDE w:val="0"/>
        <w:autoSpaceDN w:val="0"/>
        <w:adjustRightInd w:val="0"/>
        <w:spacing w:line="360" w:lineRule="auto"/>
        <w:jc w:val="both"/>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 xml:space="preserve">UNIDAD 4  </w:t>
      </w:r>
    </w:p>
    <w:p w14:paraId="2389DB85" w14:textId="399804D8" w:rsidR="00C45503" w:rsidRPr="00C45503" w:rsidRDefault="00C45503" w:rsidP="00C45503">
      <w:pPr>
        <w:autoSpaceDE w:val="0"/>
        <w:autoSpaceDN w:val="0"/>
        <w:adjustRightInd w:val="0"/>
        <w:spacing w:line="360" w:lineRule="auto"/>
        <w:jc w:val="both"/>
        <w:rPr>
          <w:rFonts w:ascii="Times New Roman" w:hAnsi="Times New Roman" w:cs="Times New Roman"/>
          <w:color w:val="000000" w:themeColor="text1"/>
          <w:sz w:val="24"/>
          <w:szCs w:val="24"/>
          <w:u w:val="single"/>
        </w:rPr>
      </w:pPr>
      <w:r w:rsidRPr="00C45503">
        <w:rPr>
          <w:rFonts w:ascii="Times New Roman" w:hAnsi="Times New Roman" w:cs="Times New Roman"/>
          <w:b/>
          <w:color w:val="000000" w:themeColor="text1"/>
          <w:sz w:val="24"/>
          <w:szCs w:val="24"/>
        </w:rPr>
        <w:t>Miología: Generalidades</w:t>
      </w:r>
    </w:p>
    <w:p w14:paraId="0EA2B613" w14:textId="77777777" w:rsidR="00C45503" w:rsidRDefault="00C45503" w:rsidP="00C45503">
      <w:pPr>
        <w:autoSpaceDE w:val="0"/>
        <w:autoSpaceDN w:val="0"/>
        <w:adjustRightInd w:val="0"/>
        <w:spacing w:line="360" w:lineRule="auto"/>
        <w:jc w:val="both"/>
        <w:rPr>
          <w:rFonts w:ascii="Times New Roman" w:hAnsi="Times New Roman" w:cs="Times New Roman"/>
          <w:color w:val="000000" w:themeColor="text1"/>
          <w:sz w:val="24"/>
          <w:szCs w:val="24"/>
          <w:u w:val="single"/>
        </w:rPr>
      </w:pPr>
      <w:r w:rsidRPr="00C45503">
        <w:rPr>
          <w:rFonts w:ascii="Times New Roman" w:hAnsi="Times New Roman" w:cs="Times New Roman"/>
          <w:color w:val="000000" w:themeColor="text1"/>
          <w:sz w:val="24"/>
          <w:szCs w:val="24"/>
          <w:u w:val="single"/>
        </w:rPr>
        <w:t>Anatomía del músculo:</w:t>
      </w:r>
    </w:p>
    <w:p w14:paraId="468EAADC" w14:textId="77777777" w:rsidR="00C45503" w:rsidRDefault="00C45503" w:rsidP="009D7F5E">
      <w:pPr>
        <w:pStyle w:val="Prrafodelista"/>
        <w:numPr>
          <w:ilvl w:val="0"/>
          <w:numId w:val="9"/>
        </w:numPr>
        <w:autoSpaceDE w:val="0"/>
        <w:autoSpaceDN w:val="0"/>
        <w:adjustRightInd w:val="0"/>
        <w:spacing w:line="360" w:lineRule="auto"/>
        <w:jc w:val="both"/>
        <w:rPr>
          <w:rFonts w:eastAsiaTheme="minorHAnsi"/>
          <w:color w:val="000000" w:themeColor="text1"/>
          <w:u w:val="single"/>
        </w:rPr>
      </w:pPr>
      <w:r w:rsidRPr="00C45503">
        <w:rPr>
          <w:rFonts w:eastAsiaTheme="minorHAnsi"/>
          <w:color w:val="000000" w:themeColor="text1"/>
        </w:rPr>
        <w:t>Definición. Clasificación: esquelético, visceral y cardíaco</w:t>
      </w:r>
    </w:p>
    <w:p w14:paraId="1F773E60" w14:textId="77777777" w:rsidR="00C45503" w:rsidRDefault="00C45503" w:rsidP="009D7F5E">
      <w:pPr>
        <w:pStyle w:val="Prrafodelista"/>
        <w:numPr>
          <w:ilvl w:val="0"/>
          <w:numId w:val="9"/>
        </w:numPr>
        <w:autoSpaceDE w:val="0"/>
        <w:autoSpaceDN w:val="0"/>
        <w:adjustRightInd w:val="0"/>
        <w:spacing w:line="360" w:lineRule="auto"/>
        <w:jc w:val="both"/>
        <w:rPr>
          <w:rFonts w:eastAsiaTheme="minorHAnsi"/>
          <w:color w:val="000000" w:themeColor="text1"/>
          <w:u w:val="single"/>
        </w:rPr>
      </w:pPr>
      <w:r w:rsidRPr="00C45503">
        <w:rPr>
          <w:rFonts w:eastAsiaTheme="minorHAnsi"/>
          <w:color w:val="000000" w:themeColor="text1"/>
          <w:lang w:val="es-AR" w:eastAsia="en-US"/>
        </w:rPr>
        <w:t>Configuración externa de los músculos: clasificación según</w:t>
      </w:r>
      <w:r w:rsidRPr="00C45503">
        <w:rPr>
          <w:color w:val="000000" w:themeColor="text1"/>
          <w:lang w:val="es-AR" w:eastAsia="es-AR"/>
        </w:rPr>
        <w:t xml:space="preserve"> forma e inserción de las fibras. </w:t>
      </w:r>
    </w:p>
    <w:p w14:paraId="0F942CDA" w14:textId="77777777" w:rsidR="00C45503" w:rsidRDefault="00C45503" w:rsidP="009D7F5E">
      <w:pPr>
        <w:pStyle w:val="Prrafodelista"/>
        <w:numPr>
          <w:ilvl w:val="0"/>
          <w:numId w:val="9"/>
        </w:numPr>
        <w:autoSpaceDE w:val="0"/>
        <w:autoSpaceDN w:val="0"/>
        <w:adjustRightInd w:val="0"/>
        <w:spacing w:line="360" w:lineRule="auto"/>
        <w:jc w:val="both"/>
        <w:rPr>
          <w:rFonts w:eastAsiaTheme="minorHAnsi"/>
          <w:color w:val="000000" w:themeColor="text1"/>
          <w:u w:val="single"/>
        </w:rPr>
      </w:pPr>
      <w:r w:rsidRPr="00C45503">
        <w:rPr>
          <w:color w:val="000000" w:themeColor="text1"/>
          <w:lang w:val="es-AR" w:eastAsia="es-AR"/>
        </w:rPr>
        <w:lastRenderedPageBreak/>
        <w:t xml:space="preserve">Estructuras auxiliares de los músculos. </w:t>
      </w:r>
      <w:r w:rsidRPr="00C45503">
        <w:rPr>
          <w:rFonts w:eastAsiaTheme="minorHAnsi"/>
          <w:color w:val="000000" w:themeColor="text1"/>
          <w:lang w:val="es-AR" w:eastAsia="en-US"/>
        </w:rPr>
        <w:t>Vascularización e inervación de los músculos. Fascias, vainas fibrosas y sinoviales de los tendones, correderas y tabiques intramusculares.</w:t>
      </w:r>
    </w:p>
    <w:p w14:paraId="5B20C206" w14:textId="29976798" w:rsidR="00C45503" w:rsidRPr="00C45503" w:rsidRDefault="00C45503" w:rsidP="009D7F5E">
      <w:pPr>
        <w:pStyle w:val="Prrafodelista"/>
        <w:numPr>
          <w:ilvl w:val="0"/>
          <w:numId w:val="9"/>
        </w:numPr>
        <w:autoSpaceDE w:val="0"/>
        <w:autoSpaceDN w:val="0"/>
        <w:adjustRightInd w:val="0"/>
        <w:spacing w:line="360" w:lineRule="auto"/>
        <w:jc w:val="both"/>
        <w:rPr>
          <w:rFonts w:eastAsiaTheme="minorHAnsi"/>
          <w:color w:val="000000" w:themeColor="text1"/>
          <w:u w:val="single"/>
        </w:rPr>
      </w:pPr>
      <w:r w:rsidRPr="00C45503">
        <w:rPr>
          <w:rFonts w:eastAsiaTheme="minorHAnsi"/>
          <w:color w:val="000000" w:themeColor="text1"/>
          <w:lang w:val="es-AR" w:eastAsia="en-US"/>
        </w:rPr>
        <w:t>Anatomía funcional de los músculos. Tipos de palanca.</w:t>
      </w:r>
    </w:p>
    <w:p w14:paraId="306DE911" w14:textId="77777777" w:rsidR="00C45503" w:rsidRPr="00C45503" w:rsidRDefault="00C45503" w:rsidP="00C45503">
      <w:pPr>
        <w:pStyle w:val="Prrafodelista"/>
        <w:autoSpaceDE w:val="0"/>
        <w:autoSpaceDN w:val="0"/>
        <w:adjustRightInd w:val="0"/>
        <w:spacing w:line="360" w:lineRule="auto"/>
        <w:jc w:val="both"/>
        <w:rPr>
          <w:rFonts w:eastAsiaTheme="minorHAnsi"/>
          <w:color w:val="000000" w:themeColor="text1"/>
          <w:u w:val="single"/>
        </w:rPr>
      </w:pPr>
    </w:p>
    <w:p w14:paraId="56F45C3A" w14:textId="77777777" w:rsidR="00C45503" w:rsidRDefault="00C45503" w:rsidP="00C45503">
      <w:pPr>
        <w:autoSpaceDE w:val="0"/>
        <w:autoSpaceDN w:val="0"/>
        <w:adjustRightInd w:val="0"/>
        <w:spacing w:line="360" w:lineRule="auto"/>
        <w:jc w:val="both"/>
        <w:rPr>
          <w:rFonts w:ascii="Times New Roman" w:hAnsi="Times New Roman" w:cs="Times New Roman"/>
          <w:color w:val="000000" w:themeColor="text1"/>
          <w:u w:val="single"/>
        </w:rPr>
      </w:pPr>
      <w:r w:rsidRPr="00C45503">
        <w:rPr>
          <w:rFonts w:ascii="Times New Roman" w:hAnsi="Times New Roman" w:cs="Times New Roman"/>
          <w:color w:val="000000" w:themeColor="text1"/>
          <w:sz w:val="24"/>
          <w:szCs w:val="24"/>
          <w:u w:val="single"/>
        </w:rPr>
        <w:t>Fisiología del músculo</w:t>
      </w:r>
      <w:r w:rsidRPr="00C45503">
        <w:rPr>
          <w:rFonts w:ascii="Times New Roman" w:hAnsi="Times New Roman" w:cs="Times New Roman"/>
          <w:color w:val="000000" w:themeColor="text1"/>
          <w:u w:val="single"/>
        </w:rPr>
        <w:t xml:space="preserve">: </w:t>
      </w:r>
    </w:p>
    <w:p w14:paraId="7685F412" w14:textId="77777777" w:rsidR="00C45503" w:rsidRDefault="00C45503" w:rsidP="009D7F5E">
      <w:pPr>
        <w:pStyle w:val="Prrafodelista"/>
        <w:numPr>
          <w:ilvl w:val="0"/>
          <w:numId w:val="10"/>
        </w:numPr>
        <w:autoSpaceDE w:val="0"/>
        <w:autoSpaceDN w:val="0"/>
        <w:adjustRightInd w:val="0"/>
        <w:spacing w:line="360" w:lineRule="auto"/>
        <w:jc w:val="both"/>
        <w:rPr>
          <w:rFonts w:eastAsiaTheme="minorHAnsi"/>
          <w:color w:val="000000" w:themeColor="text1"/>
          <w:sz w:val="22"/>
          <w:szCs w:val="22"/>
          <w:u w:val="single"/>
          <w:lang w:val="es-AR" w:eastAsia="en-US"/>
        </w:rPr>
      </w:pPr>
      <w:r w:rsidRPr="00C45503">
        <w:rPr>
          <w:rFonts w:eastAsia="LiberationSans-Bold"/>
          <w:color w:val="000000" w:themeColor="text1"/>
        </w:rPr>
        <w:t xml:space="preserve">Fisiología de la sinapsis neuro muscular. Mecanismo de acople </w:t>
      </w:r>
      <w:proofErr w:type="gramStart"/>
      <w:r w:rsidRPr="00C45503">
        <w:rPr>
          <w:rFonts w:eastAsia="LiberationSans-Bold"/>
          <w:color w:val="000000" w:themeColor="text1"/>
        </w:rPr>
        <w:t>electro mecánico</w:t>
      </w:r>
      <w:proofErr w:type="gramEnd"/>
      <w:r w:rsidRPr="00C45503">
        <w:rPr>
          <w:rFonts w:eastAsia="LiberationSans-Bold"/>
          <w:color w:val="000000" w:themeColor="text1"/>
        </w:rPr>
        <w:t>. Concepto de unidad motora. Características. Mecanismos de activación.</w:t>
      </w:r>
    </w:p>
    <w:p w14:paraId="6F131487" w14:textId="77777777" w:rsidR="00C45503" w:rsidRDefault="00C45503" w:rsidP="009D7F5E">
      <w:pPr>
        <w:pStyle w:val="Prrafodelista"/>
        <w:numPr>
          <w:ilvl w:val="0"/>
          <w:numId w:val="10"/>
        </w:numPr>
        <w:autoSpaceDE w:val="0"/>
        <w:autoSpaceDN w:val="0"/>
        <w:adjustRightInd w:val="0"/>
        <w:spacing w:line="360" w:lineRule="auto"/>
        <w:jc w:val="both"/>
        <w:rPr>
          <w:rFonts w:eastAsiaTheme="minorHAnsi"/>
          <w:color w:val="000000" w:themeColor="text1"/>
          <w:sz w:val="22"/>
          <w:szCs w:val="22"/>
          <w:u w:val="single"/>
          <w:lang w:val="es-AR" w:eastAsia="en-US"/>
        </w:rPr>
      </w:pPr>
      <w:r w:rsidRPr="00C45503">
        <w:rPr>
          <w:rFonts w:eastAsia="LiberationSans-Bold"/>
          <w:color w:val="000000" w:themeColor="text1"/>
        </w:rPr>
        <w:t xml:space="preserve">Músculo: Relaciones estructura / función. Mecanismo de acople </w:t>
      </w:r>
      <w:proofErr w:type="gramStart"/>
      <w:r w:rsidRPr="00C45503">
        <w:rPr>
          <w:rFonts w:eastAsia="LiberationSans-Bold"/>
          <w:color w:val="000000" w:themeColor="text1"/>
        </w:rPr>
        <w:t>electro mecánico</w:t>
      </w:r>
      <w:proofErr w:type="gramEnd"/>
      <w:r w:rsidRPr="00C45503">
        <w:rPr>
          <w:rFonts w:eastAsia="LiberationSans-Bold"/>
          <w:color w:val="000000" w:themeColor="text1"/>
        </w:rPr>
        <w:t>.</w:t>
      </w:r>
    </w:p>
    <w:p w14:paraId="08AAD1A7" w14:textId="77777777" w:rsidR="00C45503" w:rsidRDefault="00C45503" w:rsidP="009D7F5E">
      <w:pPr>
        <w:pStyle w:val="Prrafodelista"/>
        <w:numPr>
          <w:ilvl w:val="0"/>
          <w:numId w:val="10"/>
        </w:numPr>
        <w:autoSpaceDE w:val="0"/>
        <w:autoSpaceDN w:val="0"/>
        <w:adjustRightInd w:val="0"/>
        <w:spacing w:line="360" w:lineRule="auto"/>
        <w:jc w:val="both"/>
        <w:rPr>
          <w:rFonts w:eastAsiaTheme="minorHAnsi"/>
          <w:color w:val="000000" w:themeColor="text1"/>
          <w:sz w:val="22"/>
          <w:szCs w:val="22"/>
          <w:u w:val="single"/>
          <w:lang w:val="es-AR" w:eastAsia="en-US"/>
        </w:rPr>
      </w:pPr>
      <w:r w:rsidRPr="00C45503">
        <w:rPr>
          <w:rFonts w:eastAsia="LiberationSans-Bold"/>
          <w:color w:val="000000" w:themeColor="text1"/>
        </w:rPr>
        <w:t>Proceso de contracción. Contracción isométrica e isotónica. Aspectos mecánicos y energéticos de la contracción muscular. Tipos de fibras musculares esqueléticas.</w:t>
      </w:r>
    </w:p>
    <w:p w14:paraId="1D8E766B" w14:textId="77777777" w:rsidR="00C45503" w:rsidRDefault="00C45503" w:rsidP="009D7F5E">
      <w:pPr>
        <w:pStyle w:val="Prrafodelista"/>
        <w:numPr>
          <w:ilvl w:val="0"/>
          <w:numId w:val="10"/>
        </w:numPr>
        <w:autoSpaceDE w:val="0"/>
        <w:autoSpaceDN w:val="0"/>
        <w:adjustRightInd w:val="0"/>
        <w:spacing w:line="360" w:lineRule="auto"/>
        <w:jc w:val="both"/>
        <w:rPr>
          <w:rFonts w:eastAsiaTheme="minorHAnsi"/>
          <w:color w:val="000000" w:themeColor="text1"/>
          <w:sz w:val="22"/>
          <w:szCs w:val="22"/>
          <w:u w:val="single"/>
          <w:lang w:val="es-AR" w:eastAsia="en-US"/>
        </w:rPr>
      </w:pPr>
      <w:r w:rsidRPr="00C45503">
        <w:rPr>
          <w:rFonts w:eastAsia="LiberationSans-Bold"/>
          <w:color w:val="000000" w:themeColor="text1"/>
        </w:rPr>
        <w:t xml:space="preserve">Estructura mecánica del sistema </w:t>
      </w:r>
      <w:proofErr w:type="spellStart"/>
      <w:r w:rsidRPr="00C45503">
        <w:rPr>
          <w:rFonts w:eastAsia="LiberationSans-Bold"/>
          <w:color w:val="000000" w:themeColor="text1"/>
        </w:rPr>
        <w:t>músculoesquelético</w:t>
      </w:r>
      <w:proofErr w:type="spellEnd"/>
      <w:r w:rsidRPr="00C45503">
        <w:rPr>
          <w:rFonts w:eastAsia="LiberationSans-Bold"/>
          <w:color w:val="000000" w:themeColor="text1"/>
        </w:rPr>
        <w:t>. Estática del cuerpo humano.</w:t>
      </w:r>
    </w:p>
    <w:p w14:paraId="653B289D" w14:textId="77777777" w:rsidR="00C45503" w:rsidRDefault="00C45503" w:rsidP="009D7F5E">
      <w:pPr>
        <w:pStyle w:val="Prrafodelista"/>
        <w:numPr>
          <w:ilvl w:val="0"/>
          <w:numId w:val="10"/>
        </w:numPr>
        <w:autoSpaceDE w:val="0"/>
        <w:autoSpaceDN w:val="0"/>
        <w:adjustRightInd w:val="0"/>
        <w:spacing w:line="360" w:lineRule="auto"/>
        <w:jc w:val="both"/>
        <w:rPr>
          <w:rFonts w:eastAsiaTheme="minorHAnsi"/>
          <w:color w:val="000000" w:themeColor="text1"/>
          <w:sz w:val="22"/>
          <w:szCs w:val="22"/>
          <w:u w:val="single"/>
          <w:lang w:val="es-AR" w:eastAsia="en-US"/>
        </w:rPr>
      </w:pPr>
      <w:r w:rsidRPr="00C45503">
        <w:rPr>
          <w:rFonts w:eastAsia="LiberationSans-Bold"/>
          <w:color w:val="000000" w:themeColor="text1"/>
        </w:rPr>
        <w:t>Fenómenos eléctricos y mecánicos en el músculo estriado y liso. Trabajo de las masas musculares. Fuentes energéticas de la contracción muscular. Músculos rojos y blancos.</w:t>
      </w:r>
    </w:p>
    <w:p w14:paraId="077E7756" w14:textId="5A450DCA" w:rsidR="00C45503" w:rsidRPr="00C45503" w:rsidRDefault="00C45503" w:rsidP="009D7F5E">
      <w:pPr>
        <w:pStyle w:val="Prrafodelista"/>
        <w:numPr>
          <w:ilvl w:val="0"/>
          <w:numId w:val="10"/>
        </w:numPr>
        <w:autoSpaceDE w:val="0"/>
        <w:autoSpaceDN w:val="0"/>
        <w:adjustRightInd w:val="0"/>
        <w:spacing w:line="360" w:lineRule="auto"/>
        <w:jc w:val="both"/>
        <w:rPr>
          <w:rFonts w:eastAsiaTheme="minorHAnsi"/>
          <w:color w:val="000000" w:themeColor="text1"/>
          <w:sz w:val="22"/>
          <w:szCs w:val="22"/>
          <w:u w:val="single"/>
          <w:lang w:val="es-AR" w:eastAsia="en-US"/>
        </w:rPr>
      </w:pPr>
      <w:r w:rsidRPr="00C45503">
        <w:rPr>
          <w:rFonts w:eastAsia="LiberationSans-Bold"/>
          <w:color w:val="000000" w:themeColor="text1"/>
        </w:rPr>
        <w:t>Diferencias estructurales y funcionales. Tono muscular.</w:t>
      </w:r>
    </w:p>
    <w:p w14:paraId="262ED41A" w14:textId="77777777" w:rsidR="00C45503" w:rsidRPr="00C45503" w:rsidRDefault="00C45503" w:rsidP="00C45503">
      <w:pPr>
        <w:pStyle w:val="Prrafodelista"/>
        <w:autoSpaceDE w:val="0"/>
        <w:autoSpaceDN w:val="0"/>
        <w:adjustRightInd w:val="0"/>
        <w:spacing w:line="360" w:lineRule="auto"/>
        <w:jc w:val="both"/>
        <w:rPr>
          <w:rFonts w:eastAsiaTheme="minorHAnsi"/>
          <w:color w:val="000000" w:themeColor="text1"/>
          <w:sz w:val="22"/>
          <w:szCs w:val="22"/>
          <w:u w:val="single"/>
          <w:lang w:val="es-AR" w:eastAsia="en-US"/>
        </w:rPr>
      </w:pPr>
    </w:p>
    <w:p w14:paraId="19B4C0C9" w14:textId="77777777" w:rsidR="00C45503" w:rsidRPr="00C45503" w:rsidRDefault="00C45503" w:rsidP="00C45503">
      <w:pPr>
        <w:autoSpaceDE w:val="0"/>
        <w:autoSpaceDN w:val="0"/>
        <w:adjustRightInd w:val="0"/>
        <w:spacing w:line="360" w:lineRule="auto"/>
        <w:rPr>
          <w:rFonts w:ascii="Times New Roman" w:hAnsi="Times New Roman" w:cs="Times New Roman"/>
          <w:bCs/>
          <w:color w:val="000000" w:themeColor="text1"/>
          <w:sz w:val="24"/>
          <w:szCs w:val="24"/>
        </w:rPr>
      </w:pPr>
      <w:r w:rsidRPr="00C45503">
        <w:rPr>
          <w:rFonts w:ascii="Times New Roman" w:hAnsi="Times New Roman" w:cs="Times New Roman"/>
          <w:bCs/>
          <w:color w:val="000000" w:themeColor="text1"/>
          <w:sz w:val="24"/>
          <w:szCs w:val="24"/>
          <w:u w:val="single"/>
        </w:rPr>
        <w:t>UNIDAD 5</w:t>
      </w:r>
    </w:p>
    <w:p w14:paraId="5B99C1B6" w14:textId="77777777" w:rsidR="00C45503" w:rsidRDefault="00C45503" w:rsidP="00C45503">
      <w:pPr>
        <w:autoSpaceDE w:val="0"/>
        <w:autoSpaceDN w:val="0"/>
        <w:adjustRightInd w:val="0"/>
        <w:spacing w:line="360" w:lineRule="auto"/>
        <w:rPr>
          <w:rFonts w:ascii="Times New Roman" w:hAnsi="Times New Roman" w:cs="Times New Roman"/>
          <w:b/>
          <w:color w:val="000000" w:themeColor="text1"/>
          <w:sz w:val="24"/>
          <w:szCs w:val="24"/>
        </w:rPr>
      </w:pPr>
      <w:r w:rsidRPr="00C45503">
        <w:rPr>
          <w:rFonts w:ascii="Times New Roman" w:hAnsi="Times New Roman" w:cs="Times New Roman"/>
          <w:b/>
          <w:color w:val="000000" w:themeColor="text1"/>
          <w:sz w:val="24"/>
          <w:szCs w:val="24"/>
        </w:rPr>
        <w:t>Fisiología de las células excitables</w:t>
      </w:r>
    </w:p>
    <w:p w14:paraId="266A48C7" w14:textId="77777777" w:rsidR="00C45503" w:rsidRDefault="00C45503" w:rsidP="009D7F5E">
      <w:pPr>
        <w:pStyle w:val="Prrafodelista"/>
        <w:numPr>
          <w:ilvl w:val="0"/>
          <w:numId w:val="11"/>
        </w:numPr>
        <w:autoSpaceDE w:val="0"/>
        <w:autoSpaceDN w:val="0"/>
        <w:adjustRightInd w:val="0"/>
        <w:spacing w:line="360" w:lineRule="auto"/>
        <w:rPr>
          <w:rFonts w:eastAsiaTheme="minorHAnsi"/>
          <w:b/>
          <w:color w:val="000000" w:themeColor="text1"/>
        </w:rPr>
      </w:pPr>
      <w:r w:rsidRPr="00C45503">
        <w:rPr>
          <w:rFonts w:eastAsia="LiberationSans-Bold"/>
          <w:color w:val="000000" w:themeColor="text1"/>
        </w:rPr>
        <w:t xml:space="preserve">Membrana plasmática. </w:t>
      </w:r>
    </w:p>
    <w:p w14:paraId="728355E0" w14:textId="77777777" w:rsidR="00C45503" w:rsidRDefault="00C45503" w:rsidP="009D7F5E">
      <w:pPr>
        <w:pStyle w:val="Prrafodelista"/>
        <w:numPr>
          <w:ilvl w:val="0"/>
          <w:numId w:val="11"/>
        </w:numPr>
        <w:autoSpaceDE w:val="0"/>
        <w:autoSpaceDN w:val="0"/>
        <w:adjustRightInd w:val="0"/>
        <w:spacing w:line="360" w:lineRule="auto"/>
        <w:rPr>
          <w:rFonts w:eastAsiaTheme="minorHAnsi"/>
          <w:b/>
          <w:color w:val="000000" w:themeColor="text1"/>
        </w:rPr>
      </w:pPr>
      <w:r w:rsidRPr="00C45503">
        <w:rPr>
          <w:rFonts w:eastAsia="LiberationSans-Bold"/>
          <w:color w:val="000000" w:themeColor="text1"/>
        </w:rPr>
        <w:t xml:space="preserve">Transporte a través de </w:t>
      </w:r>
      <w:proofErr w:type="spellStart"/>
      <w:r w:rsidRPr="00C45503">
        <w:rPr>
          <w:rFonts w:eastAsia="LiberationSans-Bold"/>
          <w:color w:val="000000" w:themeColor="text1"/>
        </w:rPr>
        <w:t>biomembranas</w:t>
      </w:r>
      <w:proofErr w:type="spellEnd"/>
      <w:r w:rsidRPr="00C45503">
        <w:rPr>
          <w:rFonts w:eastAsia="LiberationSans-Bold"/>
          <w:color w:val="000000" w:themeColor="text1"/>
        </w:rPr>
        <w:t>: estructura, gradientes de Presión Osmótica, de Concentración (Ley de Fick) y Eléctrico.</w:t>
      </w:r>
    </w:p>
    <w:p w14:paraId="00C520EE" w14:textId="77777777" w:rsidR="00C45503" w:rsidRDefault="00C45503" w:rsidP="009D7F5E">
      <w:pPr>
        <w:pStyle w:val="Prrafodelista"/>
        <w:numPr>
          <w:ilvl w:val="0"/>
          <w:numId w:val="11"/>
        </w:numPr>
        <w:autoSpaceDE w:val="0"/>
        <w:autoSpaceDN w:val="0"/>
        <w:adjustRightInd w:val="0"/>
        <w:spacing w:line="360" w:lineRule="auto"/>
        <w:rPr>
          <w:rFonts w:eastAsiaTheme="minorHAnsi"/>
          <w:b/>
          <w:color w:val="000000" w:themeColor="text1"/>
        </w:rPr>
      </w:pPr>
      <w:r w:rsidRPr="00C45503">
        <w:rPr>
          <w:rFonts w:eastAsia="LiberationSans-Bold"/>
          <w:color w:val="000000" w:themeColor="text1"/>
        </w:rPr>
        <w:t>Mecanismos de transporte pasivo y activo. Equilibrio de Gibs Donnan.</w:t>
      </w:r>
    </w:p>
    <w:p w14:paraId="426FD6B0" w14:textId="77777777" w:rsidR="00C45503" w:rsidRDefault="00C45503" w:rsidP="009D7F5E">
      <w:pPr>
        <w:pStyle w:val="Prrafodelista"/>
        <w:numPr>
          <w:ilvl w:val="0"/>
          <w:numId w:val="11"/>
        </w:numPr>
        <w:autoSpaceDE w:val="0"/>
        <w:autoSpaceDN w:val="0"/>
        <w:adjustRightInd w:val="0"/>
        <w:spacing w:line="360" w:lineRule="auto"/>
        <w:rPr>
          <w:rFonts w:eastAsiaTheme="minorHAnsi"/>
          <w:b/>
          <w:color w:val="000000" w:themeColor="text1"/>
        </w:rPr>
      </w:pPr>
      <w:r w:rsidRPr="00C45503">
        <w:rPr>
          <w:rFonts w:eastAsia="LiberationSans-Bold"/>
          <w:color w:val="000000" w:themeColor="text1"/>
        </w:rPr>
        <w:t xml:space="preserve">Bioelectricidad: origen de los potenciales celulares. Potencial Químico, eléctrico, electroquímico, de equilibrio (Ecuación de Nernst). Propiedades eléctricas de las células. Potenciales de membrana en células excitables. Potenciales locales: potencial generador, potencial postsináptico excitatorio e inhibitorio. Potencial de placa terminal. Potencial de marcapaso. Potencial propagado: Potencial de acción: su mecanismo. Respuesta del todo o nada. </w:t>
      </w:r>
      <w:proofErr w:type="spellStart"/>
      <w:r w:rsidRPr="00C45503">
        <w:rPr>
          <w:rFonts w:eastAsia="LiberationSans-Bold"/>
          <w:color w:val="000000" w:themeColor="text1"/>
        </w:rPr>
        <w:lastRenderedPageBreak/>
        <w:t>Postpotenciales</w:t>
      </w:r>
      <w:proofErr w:type="spellEnd"/>
      <w:r w:rsidRPr="00C45503">
        <w:rPr>
          <w:rFonts w:eastAsia="LiberationSans-Bold"/>
          <w:color w:val="000000" w:themeColor="text1"/>
        </w:rPr>
        <w:t xml:space="preserve">. Períodos refractarios. Conducción del potencial de acción sin decremento de voltaje. </w:t>
      </w:r>
    </w:p>
    <w:p w14:paraId="16E70751" w14:textId="77777777" w:rsidR="00C45503" w:rsidRDefault="00C45503" w:rsidP="009D7F5E">
      <w:pPr>
        <w:pStyle w:val="Prrafodelista"/>
        <w:numPr>
          <w:ilvl w:val="0"/>
          <w:numId w:val="11"/>
        </w:numPr>
        <w:autoSpaceDE w:val="0"/>
        <w:autoSpaceDN w:val="0"/>
        <w:adjustRightInd w:val="0"/>
        <w:spacing w:line="360" w:lineRule="auto"/>
        <w:rPr>
          <w:rFonts w:eastAsiaTheme="minorHAnsi"/>
          <w:b/>
          <w:color w:val="000000" w:themeColor="text1"/>
        </w:rPr>
      </w:pPr>
      <w:r w:rsidRPr="00C45503">
        <w:rPr>
          <w:rFonts w:eastAsia="LiberationSans-Bold"/>
          <w:color w:val="000000" w:themeColor="text1"/>
        </w:rPr>
        <w:t>Neuronas: excitabilidad y conductibilidad. Potencial de reposo y potencial de acción. Conducción del impulso nervioso. Conducción continua y saltatoria.</w:t>
      </w:r>
    </w:p>
    <w:p w14:paraId="33F71500" w14:textId="77777777" w:rsidR="00C45503" w:rsidRDefault="00C45503" w:rsidP="009D7F5E">
      <w:pPr>
        <w:pStyle w:val="Prrafodelista"/>
        <w:numPr>
          <w:ilvl w:val="0"/>
          <w:numId w:val="11"/>
        </w:numPr>
        <w:autoSpaceDE w:val="0"/>
        <w:autoSpaceDN w:val="0"/>
        <w:adjustRightInd w:val="0"/>
        <w:spacing w:line="360" w:lineRule="auto"/>
        <w:rPr>
          <w:rFonts w:eastAsiaTheme="minorHAnsi"/>
          <w:b/>
          <w:color w:val="000000" w:themeColor="text1"/>
        </w:rPr>
      </w:pPr>
      <w:r w:rsidRPr="00C45503">
        <w:rPr>
          <w:rFonts w:eastAsia="LiberationSans-Bold"/>
          <w:color w:val="000000" w:themeColor="text1"/>
        </w:rPr>
        <w:t xml:space="preserve">Fibras nerviosas. Tipos. </w:t>
      </w:r>
    </w:p>
    <w:p w14:paraId="58AB0AD5" w14:textId="578C1464" w:rsidR="00C45503" w:rsidRPr="00C45503" w:rsidRDefault="00C45503" w:rsidP="009D7F5E">
      <w:pPr>
        <w:pStyle w:val="Prrafodelista"/>
        <w:numPr>
          <w:ilvl w:val="0"/>
          <w:numId w:val="11"/>
        </w:numPr>
        <w:autoSpaceDE w:val="0"/>
        <w:autoSpaceDN w:val="0"/>
        <w:adjustRightInd w:val="0"/>
        <w:spacing w:line="360" w:lineRule="auto"/>
        <w:rPr>
          <w:rFonts w:eastAsiaTheme="minorHAnsi"/>
          <w:b/>
          <w:color w:val="000000" w:themeColor="text1"/>
        </w:rPr>
      </w:pPr>
      <w:r w:rsidRPr="00C45503">
        <w:rPr>
          <w:rFonts w:eastAsia="LiberationSans-Bold"/>
          <w:color w:val="000000" w:themeColor="text1"/>
        </w:rPr>
        <w:t xml:space="preserve">Sinapsis: características morfológicas y funcionales. Mecanismo de transmisión sináptica. Neurotransmisores. Mecanismo de integración sináptica a nivel neuronal: sumación temporal y espacial. Fenómenos de facilitación y oclusión. Fisiología de la sinapsis neuro muscular. Mecanismo de acople </w:t>
      </w:r>
      <w:proofErr w:type="gramStart"/>
      <w:r w:rsidRPr="00C45503">
        <w:rPr>
          <w:rFonts w:eastAsia="LiberationSans-Bold"/>
          <w:color w:val="000000" w:themeColor="text1"/>
        </w:rPr>
        <w:t>electro mecánico</w:t>
      </w:r>
      <w:proofErr w:type="gramEnd"/>
      <w:r w:rsidRPr="00C45503">
        <w:rPr>
          <w:rFonts w:eastAsia="LiberationSans-Bold"/>
          <w:color w:val="000000" w:themeColor="text1"/>
        </w:rPr>
        <w:t>. Concepto de unidad motora. Características. Mecanismos de activación.</w:t>
      </w:r>
    </w:p>
    <w:p w14:paraId="34CB7814" w14:textId="77777777" w:rsidR="00C45503" w:rsidRPr="00C45503" w:rsidRDefault="00C45503" w:rsidP="00C45503">
      <w:pPr>
        <w:spacing w:line="360" w:lineRule="auto"/>
        <w:ind w:hanging="284"/>
        <w:jc w:val="both"/>
        <w:rPr>
          <w:rFonts w:ascii="Times New Roman" w:eastAsia="LiberationSans-Bold" w:hAnsi="Times New Roman" w:cs="Times New Roman"/>
          <w:color w:val="000000" w:themeColor="text1"/>
          <w:sz w:val="24"/>
          <w:szCs w:val="24"/>
        </w:rPr>
      </w:pPr>
    </w:p>
    <w:p w14:paraId="7CCA63EA" w14:textId="35444D2E" w:rsidR="00C45503" w:rsidRPr="00C45503" w:rsidRDefault="00C45503" w:rsidP="00C45503">
      <w:pPr>
        <w:spacing w:line="360" w:lineRule="auto"/>
        <w:jc w:val="both"/>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UNIDAD 6</w:t>
      </w:r>
    </w:p>
    <w:p w14:paraId="2100BA45" w14:textId="77777777" w:rsidR="00C45503" w:rsidRDefault="00C45503" w:rsidP="00C45503">
      <w:pPr>
        <w:spacing w:line="360" w:lineRule="auto"/>
        <w:jc w:val="both"/>
        <w:rPr>
          <w:rFonts w:ascii="Times New Roman" w:hAnsi="Times New Roman" w:cs="Times New Roman"/>
          <w:b/>
          <w:color w:val="000000" w:themeColor="text1"/>
          <w:sz w:val="24"/>
          <w:szCs w:val="24"/>
        </w:rPr>
      </w:pPr>
      <w:r w:rsidRPr="00C45503">
        <w:rPr>
          <w:rFonts w:ascii="Times New Roman" w:hAnsi="Times New Roman" w:cs="Times New Roman"/>
          <w:b/>
          <w:color w:val="000000" w:themeColor="text1"/>
          <w:sz w:val="24"/>
          <w:szCs w:val="24"/>
        </w:rPr>
        <w:t>Aparato locomotor: Columna vertebral</w:t>
      </w:r>
    </w:p>
    <w:p w14:paraId="47D613F5" w14:textId="77777777" w:rsidR="00C45503" w:rsidRPr="00C45503" w:rsidRDefault="00C45503" w:rsidP="009D7F5E">
      <w:pPr>
        <w:pStyle w:val="Prrafodelista"/>
        <w:numPr>
          <w:ilvl w:val="0"/>
          <w:numId w:val="12"/>
        </w:numPr>
        <w:spacing w:line="360" w:lineRule="auto"/>
        <w:jc w:val="both"/>
        <w:rPr>
          <w:b/>
          <w:color w:val="000000" w:themeColor="text1"/>
        </w:rPr>
      </w:pPr>
      <w:r w:rsidRPr="00C45503">
        <w:rPr>
          <w:color w:val="000000" w:themeColor="text1"/>
        </w:rPr>
        <w:t>Concepto de vértebra y Columna Vertebral. Composición numérica. Caracteres generales, regionales y Especiales.</w:t>
      </w:r>
    </w:p>
    <w:p w14:paraId="0AD34473" w14:textId="77777777" w:rsidR="00C45503" w:rsidRPr="00C45503" w:rsidRDefault="00C45503" w:rsidP="009D7F5E">
      <w:pPr>
        <w:pStyle w:val="Prrafodelista"/>
        <w:numPr>
          <w:ilvl w:val="0"/>
          <w:numId w:val="12"/>
        </w:numPr>
        <w:spacing w:line="360" w:lineRule="auto"/>
        <w:jc w:val="both"/>
        <w:rPr>
          <w:b/>
          <w:color w:val="000000" w:themeColor="text1"/>
        </w:rPr>
      </w:pPr>
      <w:r w:rsidRPr="00C45503">
        <w:rPr>
          <w:color w:val="000000" w:themeColor="text1"/>
        </w:rPr>
        <w:t>Gravedad en relación con la columna. Factores determinantes de la estática vertebral.</w:t>
      </w:r>
    </w:p>
    <w:p w14:paraId="0DF7A0BE" w14:textId="77777777" w:rsidR="00C45503" w:rsidRPr="00C45503" w:rsidRDefault="00C45503" w:rsidP="009D7F5E">
      <w:pPr>
        <w:pStyle w:val="Prrafodelista"/>
        <w:numPr>
          <w:ilvl w:val="0"/>
          <w:numId w:val="12"/>
        </w:numPr>
        <w:spacing w:line="360" w:lineRule="auto"/>
        <w:jc w:val="both"/>
        <w:rPr>
          <w:b/>
          <w:color w:val="000000" w:themeColor="text1"/>
        </w:rPr>
      </w:pPr>
      <w:r w:rsidRPr="00C45503">
        <w:rPr>
          <w:color w:val="000000" w:themeColor="text1"/>
        </w:rPr>
        <w:t>Concepto de curvatura fisiológica de la columna vertebral. Alteraciones de las curvaturas.</w:t>
      </w:r>
    </w:p>
    <w:p w14:paraId="0626A607" w14:textId="77777777" w:rsidR="00C45503" w:rsidRPr="00C45503" w:rsidRDefault="00C45503" w:rsidP="009D7F5E">
      <w:pPr>
        <w:pStyle w:val="Prrafodelista"/>
        <w:numPr>
          <w:ilvl w:val="0"/>
          <w:numId w:val="12"/>
        </w:numPr>
        <w:spacing w:line="360" w:lineRule="auto"/>
        <w:jc w:val="both"/>
        <w:rPr>
          <w:b/>
          <w:color w:val="000000" w:themeColor="text1"/>
        </w:rPr>
      </w:pPr>
      <w:r w:rsidRPr="00C45503">
        <w:rPr>
          <w:color w:val="000000" w:themeColor="text1"/>
        </w:rPr>
        <w:t xml:space="preserve">Disco intervertebral: función mecánica– Ligamentos de Unión </w:t>
      </w:r>
    </w:p>
    <w:p w14:paraId="205853CA" w14:textId="77777777" w:rsidR="00C45503" w:rsidRPr="00C45503" w:rsidRDefault="00C45503" w:rsidP="009D7F5E">
      <w:pPr>
        <w:pStyle w:val="Prrafodelista"/>
        <w:numPr>
          <w:ilvl w:val="0"/>
          <w:numId w:val="12"/>
        </w:numPr>
        <w:spacing w:line="360" w:lineRule="auto"/>
        <w:jc w:val="both"/>
        <w:rPr>
          <w:b/>
          <w:color w:val="000000" w:themeColor="text1"/>
        </w:rPr>
      </w:pPr>
      <w:r w:rsidRPr="00C45503">
        <w:rPr>
          <w:color w:val="000000" w:themeColor="text1"/>
        </w:rPr>
        <w:t>Superficies Articulares – Medios de Unión – Movimientos.</w:t>
      </w:r>
    </w:p>
    <w:p w14:paraId="7274B67D" w14:textId="77777777" w:rsidR="00C45503" w:rsidRPr="00C45503" w:rsidRDefault="00C45503" w:rsidP="009D7F5E">
      <w:pPr>
        <w:pStyle w:val="Prrafodelista"/>
        <w:numPr>
          <w:ilvl w:val="0"/>
          <w:numId w:val="12"/>
        </w:numPr>
        <w:spacing w:line="360" w:lineRule="auto"/>
        <w:jc w:val="both"/>
        <w:rPr>
          <w:b/>
          <w:color w:val="000000" w:themeColor="text1"/>
        </w:rPr>
      </w:pPr>
      <w:r w:rsidRPr="00C45503">
        <w:rPr>
          <w:color w:val="000000" w:themeColor="text1"/>
        </w:rPr>
        <w:t xml:space="preserve">Músculos propios de la espalda: inserciones </w:t>
      </w:r>
      <w:proofErr w:type="spellStart"/>
      <w:proofErr w:type="gramStart"/>
      <w:r w:rsidRPr="00C45503">
        <w:rPr>
          <w:color w:val="000000" w:themeColor="text1"/>
        </w:rPr>
        <w:t>musculares.Anatomía</w:t>
      </w:r>
      <w:proofErr w:type="spellEnd"/>
      <w:proofErr w:type="gramEnd"/>
      <w:r w:rsidRPr="00C45503">
        <w:rPr>
          <w:color w:val="000000" w:themeColor="text1"/>
        </w:rPr>
        <w:t xml:space="preserve"> funcional de la columna vertebral.</w:t>
      </w:r>
    </w:p>
    <w:p w14:paraId="3A8D5464" w14:textId="77777777" w:rsidR="00C45503" w:rsidRPr="00C45503" w:rsidRDefault="00C45503" w:rsidP="009D7F5E">
      <w:pPr>
        <w:pStyle w:val="Prrafodelista"/>
        <w:numPr>
          <w:ilvl w:val="0"/>
          <w:numId w:val="12"/>
        </w:numPr>
        <w:spacing w:line="360" w:lineRule="auto"/>
        <w:jc w:val="both"/>
        <w:rPr>
          <w:b/>
          <w:color w:val="000000" w:themeColor="text1"/>
        </w:rPr>
      </w:pPr>
      <w:r w:rsidRPr="00C45503">
        <w:rPr>
          <w:color w:val="000000" w:themeColor="text1"/>
        </w:rPr>
        <w:t xml:space="preserve">Relaciones con otras formaciones Anatómicas. </w:t>
      </w:r>
    </w:p>
    <w:p w14:paraId="7EA5DE60" w14:textId="34F4DBA9" w:rsidR="00C45503" w:rsidRPr="00C45503" w:rsidRDefault="00C45503" w:rsidP="009D7F5E">
      <w:pPr>
        <w:pStyle w:val="Prrafodelista"/>
        <w:numPr>
          <w:ilvl w:val="0"/>
          <w:numId w:val="12"/>
        </w:numPr>
        <w:spacing w:line="360" w:lineRule="auto"/>
        <w:jc w:val="both"/>
        <w:rPr>
          <w:b/>
          <w:color w:val="000000" w:themeColor="text1"/>
        </w:rPr>
      </w:pPr>
      <w:r w:rsidRPr="00C45503">
        <w:rPr>
          <w:bCs/>
          <w:color w:val="000000" w:themeColor="text1"/>
        </w:rPr>
        <w:t>Anatomía de superficie: Reparos anatómicos de la columna vertebral.</w:t>
      </w:r>
    </w:p>
    <w:p w14:paraId="309BBC3C" w14:textId="77777777" w:rsidR="00C45503" w:rsidRPr="00C45503" w:rsidRDefault="00C45503" w:rsidP="00C45503">
      <w:pPr>
        <w:pStyle w:val="Prrafodelista"/>
        <w:spacing w:line="360" w:lineRule="auto"/>
        <w:jc w:val="both"/>
        <w:rPr>
          <w:b/>
          <w:color w:val="000000" w:themeColor="text1"/>
        </w:rPr>
      </w:pPr>
    </w:p>
    <w:p w14:paraId="3C50FE83" w14:textId="16D7A3FC" w:rsidR="00C45503" w:rsidRPr="00C45503" w:rsidRDefault="00C45503" w:rsidP="00C45503">
      <w:pPr>
        <w:spacing w:line="360" w:lineRule="auto"/>
        <w:jc w:val="both"/>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UNIDAD 7</w:t>
      </w:r>
    </w:p>
    <w:p w14:paraId="688D488D" w14:textId="77777777" w:rsidR="00C45503" w:rsidRDefault="00C45503" w:rsidP="00C45503">
      <w:pPr>
        <w:spacing w:line="360" w:lineRule="auto"/>
        <w:jc w:val="both"/>
        <w:rPr>
          <w:rFonts w:ascii="Times New Roman" w:hAnsi="Times New Roman" w:cs="Times New Roman"/>
          <w:b/>
          <w:bCs/>
          <w:color w:val="000000" w:themeColor="text1"/>
          <w:sz w:val="24"/>
          <w:szCs w:val="24"/>
        </w:rPr>
      </w:pPr>
      <w:r w:rsidRPr="00C45503">
        <w:rPr>
          <w:rFonts w:ascii="Times New Roman" w:hAnsi="Times New Roman" w:cs="Times New Roman"/>
          <w:b/>
          <w:bCs/>
          <w:color w:val="000000" w:themeColor="text1"/>
          <w:sz w:val="24"/>
          <w:szCs w:val="24"/>
        </w:rPr>
        <w:t xml:space="preserve">Aparato Locomotor: Tronco  </w:t>
      </w:r>
    </w:p>
    <w:p w14:paraId="37B25013" w14:textId="77777777" w:rsidR="00C45503" w:rsidRPr="00C45503" w:rsidRDefault="00C45503" w:rsidP="009D7F5E">
      <w:pPr>
        <w:pStyle w:val="Prrafodelista"/>
        <w:numPr>
          <w:ilvl w:val="0"/>
          <w:numId w:val="13"/>
        </w:numPr>
        <w:spacing w:line="360" w:lineRule="auto"/>
        <w:jc w:val="both"/>
        <w:rPr>
          <w:b/>
          <w:bCs/>
          <w:color w:val="000000" w:themeColor="text1"/>
        </w:rPr>
      </w:pPr>
      <w:r w:rsidRPr="00C45503">
        <w:rPr>
          <w:color w:val="000000" w:themeColor="text1"/>
        </w:rPr>
        <w:lastRenderedPageBreak/>
        <w:t>Concepto de caja torácica. Propiedades físicas del tórax. Dimensiones y forma del tórax. Topografía de la pared torácica.</w:t>
      </w:r>
    </w:p>
    <w:p w14:paraId="3E06FB75" w14:textId="77777777" w:rsidR="00C45503" w:rsidRPr="00C45503" w:rsidRDefault="00C45503" w:rsidP="009D7F5E">
      <w:pPr>
        <w:pStyle w:val="Prrafodelista"/>
        <w:numPr>
          <w:ilvl w:val="0"/>
          <w:numId w:val="13"/>
        </w:numPr>
        <w:spacing w:line="360" w:lineRule="auto"/>
        <w:jc w:val="both"/>
        <w:rPr>
          <w:b/>
          <w:bCs/>
          <w:color w:val="000000" w:themeColor="text1"/>
        </w:rPr>
      </w:pPr>
      <w:r w:rsidRPr="00C45503">
        <w:rPr>
          <w:color w:val="000000" w:themeColor="text1"/>
        </w:rPr>
        <w:t>Osteología: Esternón. Costillas. Arcos Costales. Cartílagos Costales.</w:t>
      </w:r>
    </w:p>
    <w:p w14:paraId="65C3EF28" w14:textId="77777777" w:rsidR="00C45503" w:rsidRPr="00C45503" w:rsidRDefault="00C45503" w:rsidP="009D7F5E">
      <w:pPr>
        <w:pStyle w:val="Prrafodelista"/>
        <w:numPr>
          <w:ilvl w:val="0"/>
          <w:numId w:val="13"/>
        </w:numPr>
        <w:spacing w:line="360" w:lineRule="auto"/>
        <w:jc w:val="both"/>
        <w:rPr>
          <w:b/>
          <w:bCs/>
          <w:color w:val="000000" w:themeColor="text1"/>
        </w:rPr>
      </w:pPr>
      <w:r w:rsidRPr="00C45503">
        <w:rPr>
          <w:color w:val="000000" w:themeColor="text1"/>
        </w:rPr>
        <w:t>Articulaciones de la caja torácica. Función del conjunto de todas las articulaciones que conforman la caja torácica.</w:t>
      </w:r>
    </w:p>
    <w:p w14:paraId="1D90E4A4" w14:textId="77777777" w:rsidR="00C45503" w:rsidRPr="00C45503" w:rsidRDefault="00C45503" w:rsidP="009D7F5E">
      <w:pPr>
        <w:pStyle w:val="Prrafodelista"/>
        <w:numPr>
          <w:ilvl w:val="0"/>
          <w:numId w:val="13"/>
        </w:numPr>
        <w:spacing w:line="360" w:lineRule="auto"/>
        <w:jc w:val="both"/>
        <w:rPr>
          <w:b/>
          <w:bCs/>
          <w:color w:val="000000" w:themeColor="text1"/>
        </w:rPr>
      </w:pPr>
      <w:r w:rsidRPr="00C45503">
        <w:rPr>
          <w:color w:val="000000" w:themeColor="text1"/>
        </w:rPr>
        <w:t xml:space="preserve">Músculos del Tórax. </w:t>
      </w:r>
    </w:p>
    <w:p w14:paraId="7E422DC8" w14:textId="77777777" w:rsidR="00C45503" w:rsidRPr="00C45503" w:rsidRDefault="00C45503" w:rsidP="009D7F5E">
      <w:pPr>
        <w:pStyle w:val="Prrafodelista"/>
        <w:numPr>
          <w:ilvl w:val="0"/>
          <w:numId w:val="13"/>
        </w:numPr>
        <w:spacing w:line="360" w:lineRule="auto"/>
        <w:jc w:val="both"/>
        <w:rPr>
          <w:b/>
          <w:bCs/>
          <w:color w:val="000000" w:themeColor="text1"/>
        </w:rPr>
      </w:pPr>
      <w:r w:rsidRPr="00C45503">
        <w:rPr>
          <w:color w:val="000000" w:themeColor="text1"/>
        </w:rPr>
        <w:t>Diafragma: inserciones y constitución anatómica. Vascularización e inervación.</w:t>
      </w:r>
    </w:p>
    <w:p w14:paraId="476DDC6E" w14:textId="77777777" w:rsidR="00C45503" w:rsidRPr="00C45503" w:rsidRDefault="00C45503" w:rsidP="009D7F5E">
      <w:pPr>
        <w:pStyle w:val="Prrafodelista"/>
        <w:numPr>
          <w:ilvl w:val="0"/>
          <w:numId w:val="13"/>
        </w:numPr>
        <w:spacing w:line="360" w:lineRule="auto"/>
        <w:jc w:val="both"/>
        <w:rPr>
          <w:b/>
          <w:bCs/>
          <w:color w:val="000000" w:themeColor="text1"/>
        </w:rPr>
      </w:pPr>
      <w:r w:rsidRPr="00C45503">
        <w:rPr>
          <w:color w:val="000000" w:themeColor="text1"/>
        </w:rPr>
        <w:t xml:space="preserve">Vascularización e Inervación del </w:t>
      </w:r>
      <w:proofErr w:type="spellStart"/>
      <w:r w:rsidRPr="00C45503">
        <w:rPr>
          <w:color w:val="000000" w:themeColor="text1"/>
        </w:rPr>
        <w:t>torax</w:t>
      </w:r>
      <w:proofErr w:type="spellEnd"/>
      <w:r w:rsidRPr="00C45503">
        <w:rPr>
          <w:color w:val="000000" w:themeColor="text1"/>
        </w:rPr>
        <w:t xml:space="preserve">. </w:t>
      </w:r>
    </w:p>
    <w:p w14:paraId="1F0012EA" w14:textId="277ED2E8" w:rsidR="00C45503" w:rsidRPr="00C45503" w:rsidRDefault="00C45503" w:rsidP="009D7F5E">
      <w:pPr>
        <w:pStyle w:val="Prrafodelista"/>
        <w:numPr>
          <w:ilvl w:val="0"/>
          <w:numId w:val="13"/>
        </w:numPr>
        <w:spacing w:line="360" w:lineRule="auto"/>
        <w:jc w:val="both"/>
        <w:rPr>
          <w:b/>
          <w:bCs/>
          <w:color w:val="000000" w:themeColor="text1"/>
        </w:rPr>
      </w:pPr>
      <w:r w:rsidRPr="00C45503">
        <w:rPr>
          <w:bCs/>
          <w:color w:val="000000" w:themeColor="text1"/>
        </w:rPr>
        <w:t xml:space="preserve">Anatomía de superficie: Reparos anatómicos del </w:t>
      </w:r>
      <w:proofErr w:type="spellStart"/>
      <w:r w:rsidRPr="00C45503">
        <w:rPr>
          <w:bCs/>
          <w:color w:val="000000" w:themeColor="text1"/>
        </w:rPr>
        <w:t>torax</w:t>
      </w:r>
      <w:proofErr w:type="spellEnd"/>
      <w:r w:rsidRPr="00C45503">
        <w:rPr>
          <w:bCs/>
          <w:color w:val="000000" w:themeColor="text1"/>
        </w:rPr>
        <w:t>.</w:t>
      </w:r>
    </w:p>
    <w:p w14:paraId="1AD00B72" w14:textId="77777777" w:rsidR="00C45503" w:rsidRDefault="00C45503" w:rsidP="00C45503">
      <w:pPr>
        <w:spacing w:line="360" w:lineRule="auto"/>
        <w:jc w:val="both"/>
        <w:rPr>
          <w:rFonts w:ascii="Times New Roman" w:hAnsi="Times New Roman" w:cs="Times New Roman"/>
          <w:b/>
          <w:color w:val="000000" w:themeColor="text1"/>
          <w:sz w:val="24"/>
          <w:szCs w:val="24"/>
        </w:rPr>
      </w:pPr>
    </w:p>
    <w:p w14:paraId="0B06A989" w14:textId="3D9DCB2E" w:rsidR="00C45503" w:rsidRPr="00C45503" w:rsidRDefault="00C45503" w:rsidP="00C45503">
      <w:pPr>
        <w:spacing w:line="360" w:lineRule="auto"/>
        <w:jc w:val="both"/>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UNIDAD 8</w:t>
      </w:r>
    </w:p>
    <w:p w14:paraId="6E3F79A5" w14:textId="77777777" w:rsidR="00C45503" w:rsidRDefault="00C45503" w:rsidP="00C45503">
      <w:pPr>
        <w:spacing w:line="360" w:lineRule="auto"/>
        <w:jc w:val="both"/>
        <w:rPr>
          <w:rFonts w:ascii="Times New Roman" w:hAnsi="Times New Roman" w:cs="Times New Roman"/>
          <w:b/>
          <w:color w:val="000000" w:themeColor="text1"/>
          <w:sz w:val="24"/>
          <w:szCs w:val="24"/>
        </w:rPr>
      </w:pPr>
      <w:r w:rsidRPr="00C45503">
        <w:rPr>
          <w:rFonts w:ascii="Times New Roman" w:hAnsi="Times New Roman" w:cs="Times New Roman"/>
          <w:b/>
          <w:color w:val="000000" w:themeColor="text1"/>
          <w:sz w:val="24"/>
          <w:szCs w:val="24"/>
        </w:rPr>
        <w:t>Aparato locomotor: macizo cráneo facial y cuello</w:t>
      </w:r>
    </w:p>
    <w:p w14:paraId="5914CECB" w14:textId="7777777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 xml:space="preserve">Huesos del </w:t>
      </w:r>
      <w:proofErr w:type="spellStart"/>
      <w:r w:rsidRPr="00C45503">
        <w:rPr>
          <w:color w:val="000000" w:themeColor="text1"/>
        </w:rPr>
        <w:t>Neurocraneo</w:t>
      </w:r>
      <w:proofErr w:type="spellEnd"/>
      <w:r w:rsidRPr="00C45503">
        <w:rPr>
          <w:color w:val="000000" w:themeColor="text1"/>
        </w:rPr>
        <w:t>.</w:t>
      </w:r>
    </w:p>
    <w:p w14:paraId="5BBC60DD" w14:textId="7777777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Huesos de la Cara.</w:t>
      </w:r>
    </w:p>
    <w:p w14:paraId="57196550" w14:textId="7777777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 xml:space="preserve">Calota: Configuración interna y externa. </w:t>
      </w:r>
    </w:p>
    <w:p w14:paraId="4B70A533" w14:textId="7777777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Base del cráneo interna y externa. Aberturas de la base del cráneo y su contenido.</w:t>
      </w:r>
    </w:p>
    <w:p w14:paraId="7D887B57" w14:textId="7777777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Cavidades Cráneo Facial.</w:t>
      </w:r>
    </w:p>
    <w:p w14:paraId="09EB9EEA" w14:textId="7777777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 xml:space="preserve">Unión Cráneo Raquídea. Superficies articulares. Medios de Unión. Importancia </w:t>
      </w:r>
      <w:proofErr w:type="spellStart"/>
      <w:r w:rsidRPr="00C45503">
        <w:rPr>
          <w:color w:val="000000" w:themeColor="text1"/>
        </w:rPr>
        <w:t>anátomo</w:t>
      </w:r>
      <w:proofErr w:type="spellEnd"/>
      <w:r w:rsidRPr="00C45503">
        <w:rPr>
          <w:color w:val="000000" w:themeColor="text1"/>
        </w:rPr>
        <w:t xml:space="preserve"> funcional </w:t>
      </w:r>
    </w:p>
    <w:p w14:paraId="0675C2A7" w14:textId="7777777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Concepto General de Cuello. Anatomía Topográfica del Cuello.</w:t>
      </w:r>
    </w:p>
    <w:p w14:paraId="406A65AB" w14:textId="7777777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Músculos del Cuello. Inserciones musculares. Exploración funcional</w:t>
      </w:r>
    </w:p>
    <w:p w14:paraId="01BD5CFA" w14:textId="7777777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 xml:space="preserve">Articulación </w:t>
      </w:r>
      <w:proofErr w:type="spellStart"/>
      <w:r w:rsidRPr="00C45503">
        <w:rPr>
          <w:color w:val="000000" w:themeColor="text1"/>
        </w:rPr>
        <w:t>Témporo</w:t>
      </w:r>
      <w:proofErr w:type="spellEnd"/>
      <w:r w:rsidRPr="00C45503">
        <w:rPr>
          <w:color w:val="000000" w:themeColor="text1"/>
        </w:rPr>
        <w:t xml:space="preserve"> Mandibular.</w:t>
      </w:r>
    </w:p>
    <w:p w14:paraId="6F6173CD" w14:textId="7777777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Músculos de la Masticación, de la Cabeza, de la Mímica. Clasificación y concepto Funcional</w:t>
      </w:r>
    </w:p>
    <w:p w14:paraId="78A38876" w14:textId="67D8C207" w:rsidR="00C45503" w:rsidRPr="00C45503" w:rsidRDefault="00C45503" w:rsidP="009D7F5E">
      <w:pPr>
        <w:pStyle w:val="Prrafodelista"/>
        <w:numPr>
          <w:ilvl w:val="0"/>
          <w:numId w:val="14"/>
        </w:numPr>
        <w:spacing w:line="360" w:lineRule="auto"/>
        <w:jc w:val="both"/>
        <w:rPr>
          <w:b/>
          <w:color w:val="000000" w:themeColor="text1"/>
        </w:rPr>
      </w:pPr>
      <w:r w:rsidRPr="00C45503">
        <w:rPr>
          <w:color w:val="000000" w:themeColor="text1"/>
        </w:rPr>
        <w:t>Anatomía de superficie. Reparos anatómicos en cráneo, cara y cuello.</w:t>
      </w:r>
    </w:p>
    <w:p w14:paraId="019866FB" w14:textId="77777777" w:rsidR="00C45503" w:rsidRPr="00C45503" w:rsidRDefault="00C45503" w:rsidP="00C45503">
      <w:pPr>
        <w:pStyle w:val="Prrafodelista"/>
        <w:spacing w:line="360" w:lineRule="auto"/>
        <w:jc w:val="both"/>
        <w:rPr>
          <w:b/>
          <w:color w:val="000000" w:themeColor="text1"/>
        </w:rPr>
      </w:pPr>
    </w:p>
    <w:p w14:paraId="6E0D70C4" w14:textId="77777777" w:rsidR="00C45503" w:rsidRDefault="00C45503" w:rsidP="00C45503">
      <w:pPr>
        <w:spacing w:line="360" w:lineRule="auto"/>
        <w:jc w:val="both"/>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UNIDAD 9</w:t>
      </w:r>
    </w:p>
    <w:p w14:paraId="739A56B6" w14:textId="77777777" w:rsidR="00C45503" w:rsidRDefault="00C45503" w:rsidP="00C45503">
      <w:pPr>
        <w:spacing w:line="360" w:lineRule="auto"/>
        <w:jc w:val="both"/>
        <w:rPr>
          <w:rFonts w:ascii="Times New Roman" w:hAnsi="Times New Roman" w:cs="Times New Roman"/>
          <w:bCs/>
          <w:color w:val="000000" w:themeColor="text1"/>
          <w:sz w:val="24"/>
          <w:szCs w:val="24"/>
          <w:u w:val="single"/>
        </w:rPr>
      </w:pPr>
      <w:r w:rsidRPr="00C45503">
        <w:rPr>
          <w:rFonts w:ascii="Times New Roman" w:hAnsi="Times New Roman" w:cs="Times New Roman"/>
          <w:b/>
          <w:bCs/>
          <w:color w:val="000000" w:themeColor="text1"/>
          <w:sz w:val="24"/>
          <w:szCs w:val="24"/>
        </w:rPr>
        <w:t>Aparato locomotor: Extremidad Superior</w:t>
      </w:r>
    </w:p>
    <w:p w14:paraId="2E037532" w14:textId="77777777" w:rsidR="00C45503" w:rsidRPr="00C45503" w:rsidRDefault="00C45503" w:rsidP="009D7F5E">
      <w:pPr>
        <w:pStyle w:val="Prrafodelista"/>
        <w:numPr>
          <w:ilvl w:val="0"/>
          <w:numId w:val="15"/>
        </w:numPr>
        <w:spacing w:line="360" w:lineRule="auto"/>
        <w:jc w:val="both"/>
        <w:rPr>
          <w:bCs/>
          <w:color w:val="000000" w:themeColor="text1"/>
          <w:u w:val="single"/>
        </w:rPr>
      </w:pPr>
      <w:r w:rsidRPr="00C45503">
        <w:rPr>
          <w:color w:val="000000" w:themeColor="text1"/>
        </w:rPr>
        <w:lastRenderedPageBreak/>
        <w:t>Osteología:</w:t>
      </w:r>
      <w:r w:rsidRPr="00C45503">
        <w:rPr>
          <w:rFonts w:eastAsiaTheme="minorHAnsi"/>
          <w:color w:val="000000" w:themeColor="text1"/>
        </w:rPr>
        <w:t xml:space="preserve"> descripción anatómica de la escapula, clavícula, húmero, cúbito, radio, huesos del carpo, del metacarpo y falanges.</w:t>
      </w:r>
    </w:p>
    <w:p w14:paraId="373AF175" w14:textId="77777777" w:rsidR="00C45503" w:rsidRPr="00C45503" w:rsidRDefault="00C45503" w:rsidP="009D7F5E">
      <w:pPr>
        <w:pStyle w:val="Prrafodelista"/>
        <w:numPr>
          <w:ilvl w:val="0"/>
          <w:numId w:val="15"/>
        </w:numPr>
        <w:spacing w:line="360" w:lineRule="auto"/>
        <w:jc w:val="both"/>
        <w:rPr>
          <w:bCs/>
          <w:color w:val="000000" w:themeColor="text1"/>
          <w:u w:val="single"/>
        </w:rPr>
      </w:pPr>
      <w:r w:rsidRPr="00C45503">
        <w:rPr>
          <w:color w:val="000000" w:themeColor="text1"/>
        </w:rPr>
        <w:t xml:space="preserve">Articulaciones del Miembro Superior: </w:t>
      </w:r>
      <w:proofErr w:type="spellStart"/>
      <w:r w:rsidRPr="00C45503">
        <w:rPr>
          <w:color w:val="000000" w:themeColor="text1"/>
        </w:rPr>
        <w:t>Escápulo</w:t>
      </w:r>
      <w:proofErr w:type="spellEnd"/>
      <w:r w:rsidRPr="00C45503">
        <w:rPr>
          <w:color w:val="000000" w:themeColor="text1"/>
        </w:rPr>
        <w:t xml:space="preserve"> Humeral, del </w:t>
      </w:r>
      <w:proofErr w:type="gramStart"/>
      <w:r w:rsidRPr="00C45503">
        <w:rPr>
          <w:color w:val="000000" w:themeColor="text1"/>
        </w:rPr>
        <w:t>Codo,  Muñeca</w:t>
      </w:r>
      <w:proofErr w:type="gramEnd"/>
      <w:r w:rsidRPr="00C45503">
        <w:rPr>
          <w:color w:val="000000" w:themeColor="text1"/>
        </w:rPr>
        <w:t xml:space="preserve"> y mano. Medios de unión.</w:t>
      </w:r>
    </w:p>
    <w:p w14:paraId="319C5288" w14:textId="77777777" w:rsidR="00C45503" w:rsidRPr="00C45503" w:rsidRDefault="00C45503" w:rsidP="009D7F5E">
      <w:pPr>
        <w:pStyle w:val="Prrafodelista"/>
        <w:numPr>
          <w:ilvl w:val="0"/>
          <w:numId w:val="15"/>
        </w:numPr>
        <w:spacing w:line="360" w:lineRule="auto"/>
        <w:jc w:val="both"/>
        <w:rPr>
          <w:bCs/>
          <w:color w:val="000000" w:themeColor="text1"/>
          <w:u w:val="single"/>
        </w:rPr>
      </w:pPr>
      <w:r w:rsidRPr="00C45503">
        <w:rPr>
          <w:rFonts w:eastAsiaTheme="minorHAnsi"/>
          <w:color w:val="000000" w:themeColor="text1"/>
        </w:rPr>
        <w:t>Miología del miembro superior: inserciones musculares y situación de los músculos.</w:t>
      </w:r>
    </w:p>
    <w:p w14:paraId="499D5DF4" w14:textId="77777777" w:rsidR="00C45503" w:rsidRPr="00C45503" w:rsidRDefault="00C45503" w:rsidP="009D7F5E">
      <w:pPr>
        <w:pStyle w:val="Prrafodelista"/>
        <w:numPr>
          <w:ilvl w:val="0"/>
          <w:numId w:val="15"/>
        </w:numPr>
        <w:spacing w:line="360" w:lineRule="auto"/>
        <w:jc w:val="both"/>
        <w:rPr>
          <w:bCs/>
          <w:color w:val="000000" w:themeColor="text1"/>
          <w:u w:val="single"/>
        </w:rPr>
      </w:pPr>
      <w:r w:rsidRPr="00C45503">
        <w:rPr>
          <w:rFonts w:eastAsiaTheme="minorHAnsi"/>
          <w:color w:val="000000" w:themeColor="text1"/>
        </w:rPr>
        <w:t>Compartimientos aponeuróticos, correderas y vainas de la extremidad superior</w:t>
      </w:r>
    </w:p>
    <w:p w14:paraId="5EBCB628" w14:textId="77777777" w:rsidR="00C45503" w:rsidRPr="00C45503" w:rsidRDefault="00C45503" w:rsidP="009D7F5E">
      <w:pPr>
        <w:pStyle w:val="Prrafodelista"/>
        <w:numPr>
          <w:ilvl w:val="0"/>
          <w:numId w:val="15"/>
        </w:numPr>
        <w:spacing w:line="360" w:lineRule="auto"/>
        <w:jc w:val="both"/>
        <w:rPr>
          <w:bCs/>
          <w:color w:val="000000" w:themeColor="text1"/>
          <w:u w:val="single"/>
        </w:rPr>
      </w:pPr>
      <w:r w:rsidRPr="00C45503">
        <w:rPr>
          <w:color w:val="000000" w:themeColor="text1"/>
        </w:rPr>
        <w:t>Inervación del miembro superior. Plexo Braquial.</w:t>
      </w:r>
    </w:p>
    <w:p w14:paraId="52D12B97" w14:textId="77777777" w:rsidR="00C45503" w:rsidRPr="00C45503" w:rsidRDefault="00C45503" w:rsidP="009D7F5E">
      <w:pPr>
        <w:pStyle w:val="Prrafodelista"/>
        <w:numPr>
          <w:ilvl w:val="0"/>
          <w:numId w:val="15"/>
        </w:numPr>
        <w:spacing w:line="360" w:lineRule="auto"/>
        <w:jc w:val="both"/>
        <w:rPr>
          <w:bCs/>
          <w:color w:val="000000" w:themeColor="text1"/>
          <w:u w:val="single"/>
        </w:rPr>
      </w:pPr>
      <w:r w:rsidRPr="00C45503">
        <w:rPr>
          <w:color w:val="000000" w:themeColor="text1"/>
        </w:rPr>
        <w:t xml:space="preserve">Anatomía de Superficie del miembro </w:t>
      </w:r>
      <w:proofErr w:type="gramStart"/>
      <w:r w:rsidRPr="00C45503">
        <w:rPr>
          <w:color w:val="000000" w:themeColor="text1"/>
        </w:rPr>
        <w:t>superior  (</w:t>
      </w:r>
      <w:proofErr w:type="gramEnd"/>
      <w:r w:rsidRPr="00C45503">
        <w:rPr>
          <w:color w:val="000000" w:themeColor="text1"/>
        </w:rPr>
        <w:t>relieves visibles y palpables).</w:t>
      </w:r>
    </w:p>
    <w:p w14:paraId="577A592E" w14:textId="3165A9B4" w:rsidR="00C45503" w:rsidRPr="00C45503" w:rsidRDefault="00C45503" w:rsidP="009D7F5E">
      <w:pPr>
        <w:pStyle w:val="Prrafodelista"/>
        <w:numPr>
          <w:ilvl w:val="0"/>
          <w:numId w:val="15"/>
        </w:numPr>
        <w:spacing w:line="360" w:lineRule="auto"/>
        <w:jc w:val="both"/>
        <w:rPr>
          <w:bCs/>
          <w:color w:val="000000" w:themeColor="text1"/>
          <w:u w:val="single"/>
        </w:rPr>
      </w:pPr>
      <w:r w:rsidRPr="00C45503">
        <w:rPr>
          <w:color w:val="000000" w:themeColor="text1"/>
        </w:rPr>
        <w:t xml:space="preserve">Estudio </w:t>
      </w:r>
      <w:proofErr w:type="spellStart"/>
      <w:r w:rsidRPr="00C45503">
        <w:rPr>
          <w:color w:val="000000" w:themeColor="text1"/>
        </w:rPr>
        <w:t>anátomo</w:t>
      </w:r>
      <w:proofErr w:type="spellEnd"/>
      <w:r w:rsidRPr="00C45503">
        <w:rPr>
          <w:color w:val="000000" w:themeColor="text1"/>
        </w:rPr>
        <w:t xml:space="preserve"> funcional del miembro superior.</w:t>
      </w:r>
    </w:p>
    <w:p w14:paraId="242C2979" w14:textId="77777777" w:rsidR="00C45503" w:rsidRPr="00C45503" w:rsidRDefault="00C45503" w:rsidP="00C45503">
      <w:pPr>
        <w:pStyle w:val="Prrafodelista"/>
        <w:spacing w:line="360" w:lineRule="auto"/>
        <w:jc w:val="both"/>
        <w:rPr>
          <w:bCs/>
          <w:color w:val="000000" w:themeColor="text1"/>
          <w:u w:val="single"/>
        </w:rPr>
      </w:pPr>
    </w:p>
    <w:p w14:paraId="0BBC1128" w14:textId="20E5C5BD" w:rsidR="00C45503" w:rsidRPr="00C45503" w:rsidRDefault="00C45503" w:rsidP="00C45503">
      <w:pPr>
        <w:spacing w:line="360" w:lineRule="auto"/>
        <w:jc w:val="both"/>
        <w:rPr>
          <w:rFonts w:ascii="Times New Roman" w:hAnsi="Times New Roman" w:cs="Times New Roman"/>
          <w:color w:val="000000" w:themeColor="text1"/>
          <w:sz w:val="24"/>
          <w:szCs w:val="24"/>
          <w:u w:val="single"/>
        </w:rPr>
      </w:pPr>
      <w:r w:rsidRPr="00C45503">
        <w:rPr>
          <w:rFonts w:ascii="Times New Roman" w:hAnsi="Times New Roman" w:cs="Times New Roman"/>
          <w:color w:val="000000" w:themeColor="text1"/>
          <w:sz w:val="24"/>
          <w:szCs w:val="24"/>
          <w:u w:val="single"/>
        </w:rPr>
        <w:t>UNIDAD 10</w:t>
      </w:r>
    </w:p>
    <w:p w14:paraId="25839795" w14:textId="77777777" w:rsidR="00C45503" w:rsidRDefault="00C45503" w:rsidP="00C45503">
      <w:pPr>
        <w:spacing w:line="360" w:lineRule="auto"/>
        <w:jc w:val="both"/>
        <w:rPr>
          <w:rFonts w:ascii="Times New Roman" w:hAnsi="Times New Roman" w:cs="Times New Roman"/>
          <w:color w:val="000000" w:themeColor="text1"/>
          <w:sz w:val="24"/>
          <w:szCs w:val="24"/>
        </w:rPr>
      </w:pPr>
      <w:r w:rsidRPr="00C45503">
        <w:rPr>
          <w:rFonts w:ascii="Times New Roman" w:hAnsi="Times New Roman" w:cs="Times New Roman"/>
          <w:b/>
          <w:bCs/>
          <w:color w:val="000000" w:themeColor="text1"/>
          <w:sz w:val="24"/>
          <w:szCs w:val="24"/>
        </w:rPr>
        <w:t>Aparato locomotor: Extremidad Inferior</w:t>
      </w:r>
    </w:p>
    <w:p w14:paraId="15FF0CB7" w14:textId="77777777" w:rsidR="00C45503" w:rsidRDefault="00C45503" w:rsidP="009D7F5E">
      <w:pPr>
        <w:pStyle w:val="Prrafodelista"/>
        <w:numPr>
          <w:ilvl w:val="0"/>
          <w:numId w:val="16"/>
        </w:numPr>
        <w:spacing w:line="360" w:lineRule="auto"/>
        <w:jc w:val="both"/>
        <w:rPr>
          <w:color w:val="000000" w:themeColor="text1"/>
        </w:rPr>
      </w:pPr>
      <w:r w:rsidRPr="00C45503">
        <w:rPr>
          <w:color w:val="000000" w:themeColor="text1"/>
        </w:rPr>
        <w:t>Osteología: descripción anatómica del fémur, peroné, tibia, rótula, huesos del tarso, del metatarso y falanges</w:t>
      </w:r>
    </w:p>
    <w:p w14:paraId="7ACC99D8" w14:textId="77777777" w:rsidR="00C45503" w:rsidRDefault="00C45503" w:rsidP="009D7F5E">
      <w:pPr>
        <w:pStyle w:val="Prrafodelista"/>
        <w:numPr>
          <w:ilvl w:val="0"/>
          <w:numId w:val="16"/>
        </w:numPr>
        <w:spacing w:line="360" w:lineRule="auto"/>
        <w:jc w:val="both"/>
        <w:rPr>
          <w:color w:val="000000" w:themeColor="text1"/>
        </w:rPr>
      </w:pPr>
      <w:r w:rsidRPr="00C45503">
        <w:rPr>
          <w:color w:val="000000" w:themeColor="text1"/>
        </w:rPr>
        <w:t xml:space="preserve">Articulaciones del miembro Inferior: </w:t>
      </w:r>
      <w:proofErr w:type="spellStart"/>
      <w:r w:rsidRPr="00C45503">
        <w:rPr>
          <w:color w:val="000000" w:themeColor="text1"/>
        </w:rPr>
        <w:t>Coxo</w:t>
      </w:r>
      <w:proofErr w:type="spellEnd"/>
      <w:r w:rsidRPr="00C45503">
        <w:rPr>
          <w:color w:val="000000" w:themeColor="text1"/>
        </w:rPr>
        <w:t xml:space="preserve"> Femoral, </w:t>
      </w:r>
      <w:proofErr w:type="gramStart"/>
      <w:r w:rsidRPr="00C45503">
        <w:rPr>
          <w:color w:val="000000" w:themeColor="text1"/>
        </w:rPr>
        <w:t>Rodilla,  Tobillo</w:t>
      </w:r>
      <w:proofErr w:type="gramEnd"/>
      <w:r w:rsidRPr="00C45503">
        <w:rPr>
          <w:color w:val="000000" w:themeColor="text1"/>
        </w:rPr>
        <w:t xml:space="preserve"> y Pie. Medios de unión.</w:t>
      </w:r>
    </w:p>
    <w:p w14:paraId="46F2A502" w14:textId="7820F121" w:rsidR="00C45503" w:rsidRDefault="00C45503" w:rsidP="009D7F5E">
      <w:pPr>
        <w:pStyle w:val="Prrafodelista"/>
        <w:numPr>
          <w:ilvl w:val="0"/>
          <w:numId w:val="16"/>
        </w:numPr>
        <w:spacing w:line="360" w:lineRule="auto"/>
        <w:jc w:val="both"/>
        <w:rPr>
          <w:color w:val="000000" w:themeColor="text1"/>
        </w:rPr>
      </w:pPr>
      <w:r w:rsidRPr="00C45503">
        <w:rPr>
          <w:color w:val="000000" w:themeColor="text1"/>
        </w:rPr>
        <w:t>Miología del miembro inferior: Inserciones Musculares y Situación de los músculos. Bóveda Plantar: Importancia funcional de Arcos Plantare</w:t>
      </w:r>
      <w:r w:rsidR="00F461A3">
        <w:rPr>
          <w:color w:val="000000" w:themeColor="text1"/>
        </w:rPr>
        <w:t>s</w:t>
      </w:r>
    </w:p>
    <w:p w14:paraId="046C8283" w14:textId="77777777" w:rsidR="00F461A3" w:rsidRDefault="00C45503" w:rsidP="009D7F5E">
      <w:pPr>
        <w:pStyle w:val="Prrafodelista"/>
        <w:numPr>
          <w:ilvl w:val="0"/>
          <w:numId w:val="16"/>
        </w:numPr>
        <w:spacing w:line="360" w:lineRule="auto"/>
        <w:jc w:val="both"/>
        <w:rPr>
          <w:color w:val="000000" w:themeColor="text1"/>
        </w:rPr>
      </w:pPr>
      <w:r w:rsidRPr="00C45503">
        <w:rPr>
          <w:color w:val="000000" w:themeColor="text1"/>
        </w:rPr>
        <w:t>Pelvis: conformación y dimensiones. Articulaciones, medios de unión y función. Diferencias sexuales.</w:t>
      </w:r>
    </w:p>
    <w:p w14:paraId="2A5470CC" w14:textId="77777777" w:rsidR="00F461A3" w:rsidRDefault="00C45503" w:rsidP="009D7F5E">
      <w:pPr>
        <w:pStyle w:val="Prrafodelista"/>
        <w:numPr>
          <w:ilvl w:val="0"/>
          <w:numId w:val="16"/>
        </w:numPr>
        <w:spacing w:line="360" w:lineRule="auto"/>
        <w:jc w:val="both"/>
        <w:rPr>
          <w:color w:val="000000" w:themeColor="text1"/>
        </w:rPr>
      </w:pPr>
      <w:r w:rsidRPr="00F461A3">
        <w:rPr>
          <w:color w:val="000000" w:themeColor="text1"/>
        </w:rPr>
        <w:t xml:space="preserve">Inervación del Miembro Inferior (Plexo Lumbar – Plexo Sacro Coccígeo). </w:t>
      </w:r>
    </w:p>
    <w:p w14:paraId="4191341A" w14:textId="77777777" w:rsidR="00F461A3" w:rsidRDefault="00C45503" w:rsidP="009D7F5E">
      <w:pPr>
        <w:pStyle w:val="Prrafodelista"/>
        <w:numPr>
          <w:ilvl w:val="0"/>
          <w:numId w:val="16"/>
        </w:numPr>
        <w:spacing w:line="360" w:lineRule="auto"/>
        <w:jc w:val="both"/>
        <w:rPr>
          <w:color w:val="000000" w:themeColor="text1"/>
        </w:rPr>
      </w:pPr>
      <w:r w:rsidRPr="00F461A3">
        <w:rPr>
          <w:rFonts w:eastAsiaTheme="minorHAnsi"/>
          <w:color w:val="000000" w:themeColor="text1"/>
        </w:rPr>
        <w:t>Compartimientos aponeuróticos, correderas y vainas sinoviales de la extremidad inferior</w:t>
      </w:r>
    </w:p>
    <w:p w14:paraId="2A6401DE" w14:textId="77777777" w:rsidR="00F461A3" w:rsidRDefault="00C45503" w:rsidP="009D7F5E">
      <w:pPr>
        <w:pStyle w:val="Prrafodelista"/>
        <w:numPr>
          <w:ilvl w:val="0"/>
          <w:numId w:val="16"/>
        </w:numPr>
        <w:spacing w:line="360" w:lineRule="auto"/>
        <w:jc w:val="both"/>
        <w:rPr>
          <w:color w:val="000000" w:themeColor="text1"/>
        </w:rPr>
      </w:pPr>
      <w:r w:rsidRPr="00F461A3">
        <w:rPr>
          <w:color w:val="000000" w:themeColor="text1"/>
        </w:rPr>
        <w:t xml:space="preserve">Anatomía de </w:t>
      </w:r>
      <w:proofErr w:type="gramStart"/>
      <w:r w:rsidRPr="00F461A3">
        <w:rPr>
          <w:color w:val="000000" w:themeColor="text1"/>
        </w:rPr>
        <w:t>Superficie  (</w:t>
      </w:r>
      <w:proofErr w:type="gramEnd"/>
      <w:r w:rsidRPr="00F461A3">
        <w:rPr>
          <w:color w:val="000000" w:themeColor="text1"/>
        </w:rPr>
        <w:t>relieves visibles y palpables).</w:t>
      </w:r>
    </w:p>
    <w:p w14:paraId="3190EFFB" w14:textId="3C27DA8B" w:rsidR="00F461A3" w:rsidRDefault="00C45503" w:rsidP="009D7F5E">
      <w:pPr>
        <w:pStyle w:val="Prrafodelista"/>
        <w:numPr>
          <w:ilvl w:val="0"/>
          <w:numId w:val="16"/>
        </w:numPr>
        <w:spacing w:line="360" w:lineRule="auto"/>
        <w:jc w:val="both"/>
        <w:rPr>
          <w:color w:val="000000" w:themeColor="text1"/>
        </w:rPr>
      </w:pPr>
      <w:r w:rsidRPr="00F461A3">
        <w:rPr>
          <w:color w:val="000000" w:themeColor="text1"/>
        </w:rPr>
        <w:t xml:space="preserve">Estudio </w:t>
      </w:r>
      <w:proofErr w:type="spellStart"/>
      <w:r w:rsidRPr="00F461A3">
        <w:rPr>
          <w:color w:val="000000" w:themeColor="text1"/>
        </w:rPr>
        <w:t>anátomo</w:t>
      </w:r>
      <w:proofErr w:type="spellEnd"/>
      <w:r w:rsidRPr="00F461A3">
        <w:rPr>
          <w:color w:val="000000" w:themeColor="text1"/>
        </w:rPr>
        <w:t xml:space="preserve"> funcional del miembro inferior</w:t>
      </w:r>
    </w:p>
    <w:p w14:paraId="5FF7E3C8" w14:textId="77777777" w:rsidR="00F461A3" w:rsidRPr="00F461A3" w:rsidRDefault="00F461A3" w:rsidP="00F461A3">
      <w:pPr>
        <w:pStyle w:val="Prrafodelista"/>
        <w:spacing w:line="360" w:lineRule="auto"/>
        <w:jc w:val="both"/>
        <w:rPr>
          <w:color w:val="000000" w:themeColor="text1"/>
        </w:rPr>
      </w:pPr>
    </w:p>
    <w:p w14:paraId="006BFEF9" w14:textId="776D277D" w:rsidR="00C45503" w:rsidRPr="00F461A3" w:rsidRDefault="00C45503" w:rsidP="00F461A3">
      <w:pPr>
        <w:spacing w:line="360" w:lineRule="auto"/>
        <w:jc w:val="both"/>
        <w:rPr>
          <w:rFonts w:ascii="Times New Roman" w:hAnsi="Times New Roman" w:cs="Times New Roman"/>
          <w:color w:val="000000" w:themeColor="text1"/>
          <w:sz w:val="24"/>
          <w:szCs w:val="24"/>
          <w:u w:val="single"/>
        </w:rPr>
      </w:pPr>
      <w:r w:rsidRPr="00F461A3">
        <w:rPr>
          <w:rFonts w:ascii="Times New Roman" w:hAnsi="Times New Roman" w:cs="Times New Roman"/>
          <w:color w:val="000000" w:themeColor="text1"/>
          <w:sz w:val="24"/>
          <w:szCs w:val="24"/>
          <w:u w:val="single"/>
        </w:rPr>
        <w:t>UNIDAD 11</w:t>
      </w:r>
    </w:p>
    <w:p w14:paraId="77554791" w14:textId="43EA4EF7" w:rsidR="00C45503" w:rsidRPr="00C45503" w:rsidRDefault="00C45503" w:rsidP="00F461A3">
      <w:pPr>
        <w:spacing w:line="360" w:lineRule="auto"/>
        <w:jc w:val="both"/>
        <w:rPr>
          <w:rFonts w:ascii="Times New Roman" w:hAnsi="Times New Roman" w:cs="Times New Roman"/>
          <w:b/>
          <w:bCs/>
          <w:color w:val="000000" w:themeColor="text1"/>
          <w:sz w:val="24"/>
          <w:szCs w:val="24"/>
        </w:rPr>
      </w:pPr>
      <w:r w:rsidRPr="00C45503">
        <w:rPr>
          <w:rFonts w:ascii="Times New Roman" w:hAnsi="Times New Roman" w:cs="Times New Roman"/>
          <w:b/>
          <w:bCs/>
          <w:color w:val="000000" w:themeColor="text1"/>
          <w:sz w:val="24"/>
          <w:szCs w:val="24"/>
        </w:rPr>
        <w:t>Sistema Nervioso</w:t>
      </w:r>
    </w:p>
    <w:p w14:paraId="1DA7831C" w14:textId="77777777" w:rsidR="00C45503" w:rsidRPr="00C45503" w:rsidRDefault="00C45503" w:rsidP="00F461A3">
      <w:pPr>
        <w:spacing w:line="360" w:lineRule="auto"/>
        <w:jc w:val="both"/>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lastRenderedPageBreak/>
        <w:t>Anatomía del sistema nervioso:</w:t>
      </w:r>
    </w:p>
    <w:p w14:paraId="06B33C37" w14:textId="77777777" w:rsidR="00F461A3" w:rsidRDefault="00C45503" w:rsidP="00F461A3">
      <w:pPr>
        <w:spacing w:line="360" w:lineRule="auto"/>
        <w:jc w:val="both"/>
        <w:rPr>
          <w:rFonts w:ascii="Times New Roman" w:hAnsi="Times New Roman" w:cs="Times New Roman"/>
          <w:bCs/>
          <w:i/>
          <w:color w:val="000000" w:themeColor="text1"/>
          <w:sz w:val="24"/>
          <w:szCs w:val="24"/>
          <w:u w:val="single"/>
        </w:rPr>
      </w:pPr>
      <w:r w:rsidRPr="00C45503">
        <w:rPr>
          <w:rFonts w:ascii="Times New Roman" w:hAnsi="Times New Roman" w:cs="Times New Roman"/>
          <w:bCs/>
          <w:i/>
          <w:color w:val="000000" w:themeColor="text1"/>
          <w:sz w:val="24"/>
          <w:szCs w:val="24"/>
        </w:rPr>
        <w:t>Generalidades del sistema nervioso:</w:t>
      </w:r>
    </w:p>
    <w:p w14:paraId="64C05B07" w14:textId="3FFDCD21" w:rsidR="00F461A3" w:rsidRPr="00F461A3" w:rsidRDefault="00C45503" w:rsidP="009D7F5E">
      <w:pPr>
        <w:pStyle w:val="Prrafodelista"/>
        <w:numPr>
          <w:ilvl w:val="0"/>
          <w:numId w:val="17"/>
        </w:numPr>
        <w:spacing w:line="360" w:lineRule="auto"/>
        <w:jc w:val="both"/>
        <w:rPr>
          <w:bCs/>
          <w:i/>
          <w:color w:val="000000" w:themeColor="text1"/>
          <w:u w:val="single"/>
        </w:rPr>
      </w:pPr>
      <w:r w:rsidRPr="00F461A3">
        <w:rPr>
          <w:color w:val="000000" w:themeColor="text1"/>
        </w:rPr>
        <w:t xml:space="preserve">Divisiones del Sistema Nervioso y Estructura: </w:t>
      </w:r>
    </w:p>
    <w:p w14:paraId="24516884" w14:textId="77777777" w:rsidR="00F461A3" w:rsidRPr="00F461A3" w:rsidRDefault="00C45503" w:rsidP="009D7F5E">
      <w:pPr>
        <w:pStyle w:val="Prrafodelista"/>
        <w:numPr>
          <w:ilvl w:val="0"/>
          <w:numId w:val="17"/>
        </w:numPr>
        <w:spacing w:line="360" w:lineRule="auto"/>
        <w:jc w:val="both"/>
        <w:rPr>
          <w:bCs/>
          <w:color w:val="000000" w:themeColor="text1"/>
          <w:u w:val="single"/>
        </w:rPr>
      </w:pPr>
      <w:r w:rsidRPr="00F461A3">
        <w:rPr>
          <w:color w:val="000000" w:themeColor="text1"/>
        </w:rPr>
        <w:t>Sistema nervioso central o somático</w:t>
      </w:r>
    </w:p>
    <w:p w14:paraId="12EFA225" w14:textId="6C30B9B6" w:rsidR="00C45503" w:rsidRPr="00F461A3" w:rsidRDefault="00C45503" w:rsidP="009D7F5E">
      <w:pPr>
        <w:pStyle w:val="Prrafodelista"/>
        <w:numPr>
          <w:ilvl w:val="0"/>
          <w:numId w:val="17"/>
        </w:numPr>
        <w:spacing w:line="360" w:lineRule="auto"/>
        <w:jc w:val="both"/>
        <w:rPr>
          <w:bCs/>
          <w:color w:val="000000" w:themeColor="text1"/>
          <w:u w:val="single"/>
        </w:rPr>
      </w:pPr>
      <w:r w:rsidRPr="00F461A3">
        <w:rPr>
          <w:color w:val="000000" w:themeColor="text1"/>
        </w:rPr>
        <w:t>Sistema nervioso periférico o autónomo</w:t>
      </w:r>
    </w:p>
    <w:p w14:paraId="22974CEC" w14:textId="3D2BFC39" w:rsidR="00F461A3" w:rsidRDefault="00F461A3" w:rsidP="00F461A3">
      <w:pPr>
        <w:pStyle w:val="Prrafodelista"/>
        <w:autoSpaceDE w:val="0"/>
        <w:autoSpaceDN w:val="0"/>
        <w:adjustRightInd w:val="0"/>
        <w:spacing w:line="360" w:lineRule="auto"/>
        <w:ind w:left="0" w:hanging="284"/>
        <w:jc w:val="both"/>
        <w:rPr>
          <w:rFonts w:eastAsiaTheme="minorHAnsi"/>
          <w:i/>
          <w:color w:val="000000" w:themeColor="text1"/>
          <w:lang w:val="es-AR" w:eastAsia="en-US"/>
        </w:rPr>
      </w:pPr>
      <w:r>
        <w:rPr>
          <w:rFonts w:eastAsiaTheme="minorHAnsi"/>
          <w:i/>
          <w:color w:val="000000" w:themeColor="text1"/>
          <w:lang w:val="es-AR" w:eastAsia="en-US"/>
        </w:rPr>
        <w:t xml:space="preserve">    </w:t>
      </w:r>
      <w:r w:rsidR="00C45503" w:rsidRPr="00C45503">
        <w:rPr>
          <w:rFonts w:eastAsiaTheme="minorHAnsi"/>
          <w:i/>
          <w:color w:val="000000" w:themeColor="text1"/>
          <w:lang w:val="es-AR" w:eastAsia="en-US"/>
        </w:rPr>
        <w:t>Sistema nervioso central:</w:t>
      </w:r>
    </w:p>
    <w:p w14:paraId="658D5CA9" w14:textId="1619DD6B" w:rsidR="00F461A3" w:rsidRPr="00C30EE2" w:rsidRDefault="00C30EE2" w:rsidP="00C30EE2">
      <w:pPr>
        <w:autoSpaceDE w:val="0"/>
        <w:autoSpaceDN w:val="0"/>
        <w:adjustRightInd w:val="0"/>
        <w:spacing w:line="360" w:lineRule="auto"/>
        <w:jc w:val="both"/>
        <w:rPr>
          <w:i/>
          <w:color w:val="000000" w:themeColor="text1"/>
        </w:rPr>
      </w:pPr>
      <w:r>
        <w:rPr>
          <w:color w:val="000000" w:themeColor="text1"/>
        </w:rPr>
        <w:t xml:space="preserve">- </w:t>
      </w:r>
      <w:r w:rsidR="00C45503" w:rsidRPr="00C30EE2">
        <w:rPr>
          <w:color w:val="000000" w:themeColor="text1"/>
        </w:rPr>
        <w:t>Medula espinal:</w:t>
      </w:r>
    </w:p>
    <w:p w14:paraId="5605BA8B" w14:textId="77777777" w:rsidR="00C30EE2" w:rsidRPr="00C30EE2" w:rsidRDefault="00C45503" w:rsidP="009D7F5E">
      <w:pPr>
        <w:pStyle w:val="Prrafodelista"/>
        <w:numPr>
          <w:ilvl w:val="0"/>
          <w:numId w:val="18"/>
        </w:numPr>
        <w:autoSpaceDE w:val="0"/>
        <w:autoSpaceDN w:val="0"/>
        <w:adjustRightInd w:val="0"/>
        <w:spacing w:line="360" w:lineRule="auto"/>
        <w:jc w:val="both"/>
        <w:rPr>
          <w:rFonts w:eastAsiaTheme="minorHAnsi"/>
          <w:i/>
          <w:color w:val="000000" w:themeColor="text1"/>
        </w:rPr>
      </w:pPr>
      <w:r w:rsidRPr="00C30EE2">
        <w:rPr>
          <w:rFonts w:eastAsiaTheme="minorHAnsi"/>
          <w:color w:val="000000" w:themeColor="text1"/>
        </w:rPr>
        <w:t>Configuración externa e interna. Sistematización medular de la sustancia gris y blanca.</w:t>
      </w:r>
    </w:p>
    <w:p w14:paraId="7468986B" w14:textId="77777777" w:rsidR="00C30EE2" w:rsidRPr="00C30EE2" w:rsidRDefault="00C45503" w:rsidP="009D7F5E">
      <w:pPr>
        <w:pStyle w:val="Prrafodelista"/>
        <w:numPr>
          <w:ilvl w:val="0"/>
          <w:numId w:val="18"/>
        </w:numPr>
        <w:autoSpaceDE w:val="0"/>
        <w:autoSpaceDN w:val="0"/>
        <w:adjustRightInd w:val="0"/>
        <w:spacing w:line="360" w:lineRule="auto"/>
        <w:jc w:val="both"/>
        <w:rPr>
          <w:rFonts w:eastAsiaTheme="minorHAnsi"/>
          <w:i/>
          <w:color w:val="000000" w:themeColor="text1"/>
        </w:rPr>
      </w:pPr>
      <w:r w:rsidRPr="00C30EE2">
        <w:rPr>
          <w:rFonts w:eastAsiaTheme="minorHAnsi"/>
          <w:color w:val="000000" w:themeColor="text1"/>
        </w:rPr>
        <w:t>Meninges espinales: duramadre, piamadre y aracnoides</w:t>
      </w:r>
    </w:p>
    <w:p w14:paraId="64C8898B" w14:textId="1ECB32CD" w:rsidR="00C45503" w:rsidRPr="00C30EE2" w:rsidRDefault="00C45503" w:rsidP="009D7F5E">
      <w:pPr>
        <w:pStyle w:val="Prrafodelista"/>
        <w:numPr>
          <w:ilvl w:val="0"/>
          <w:numId w:val="18"/>
        </w:numPr>
        <w:autoSpaceDE w:val="0"/>
        <w:autoSpaceDN w:val="0"/>
        <w:adjustRightInd w:val="0"/>
        <w:spacing w:line="360" w:lineRule="auto"/>
        <w:jc w:val="both"/>
        <w:rPr>
          <w:rFonts w:eastAsiaTheme="minorHAnsi"/>
          <w:i/>
          <w:color w:val="000000" w:themeColor="text1"/>
        </w:rPr>
      </w:pPr>
      <w:r w:rsidRPr="00C30EE2">
        <w:rPr>
          <w:rFonts w:eastAsiaTheme="minorHAnsi"/>
          <w:color w:val="000000" w:themeColor="text1"/>
        </w:rPr>
        <w:t>Constitución de un nervio raquídeo.</w:t>
      </w:r>
      <w:r w:rsidRPr="00C30EE2">
        <w:rPr>
          <w:color w:val="000000" w:themeColor="text1"/>
        </w:rPr>
        <w:t xml:space="preserve"> Pares Raquídeos. Ganglios Raquídeos: significación.</w:t>
      </w:r>
      <w:r w:rsidRPr="00C30EE2">
        <w:rPr>
          <w:rFonts w:eastAsiaTheme="minorHAnsi"/>
          <w:color w:val="000000" w:themeColor="text1"/>
        </w:rPr>
        <w:t xml:space="preserve"> Concepto de </w:t>
      </w:r>
      <w:proofErr w:type="spellStart"/>
      <w:r w:rsidRPr="00C30EE2">
        <w:rPr>
          <w:rFonts w:eastAsiaTheme="minorHAnsi"/>
          <w:color w:val="000000" w:themeColor="text1"/>
        </w:rPr>
        <w:t>neurodermatoma</w:t>
      </w:r>
      <w:proofErr w:type="spellEnd"/>
      <w:r w:rsidRPr="00C30EE2">
        <w:rPr>
          <w:rFonts w:eastAsiaTheme="minorHAnsi"/>
          <w:color w:val="000000" w:themeColor="text1"/>
        </w:rPr>
        <w:t>.</w:t>
      </w:r>
    </w:p>
    <w:p w14:paraId="72FBD8EA" w14:textId="77777777" w:rsidR="00C30EE2" w:rsidRDefault="00C30EE2" w:rsidP="00C30EE2">
      <w:pPr>
        <w:autoSpaceDE w:val="0"/>
        <w:autoSpaceDN w:val="0"/>
        <w:adjustRightInd w:val="0"/>
        <w:spacing w:line="360" w:lineRule="auto"/>
        <w:jc w:val="both"/>
        <w:rPr>
          <w:color w:val="000000" w:themeColor="text1"/>
        </w:rPr>
      </w:pPr>
      <w:r>
        <w:rPr>
          <w:color w:val="000000" w:themeColor="text1"/>
        </w:rPr>
        <w:t xml:space="preserve">- </w:t>
      </w:r>
      <w:r w:rsidR="00C45503" w:rsidRPr="00C30EE2">
        <w:rPr>
          <w:color w:val="000000" w:themeColor="text1"/>
        </w:rPr>
        <w:t xml:space="preserve">Tronco Encefálico: </w:t>
      </w:r>
    </w:p>
    <w:p w14:paraId="2FF9046E" w14:textId="77777777" w:rsidR="00C30EE2" w:rsidRDefault="00C30EE2" w:rsidP="009D7F5E">
      <w:pPr>
        <w:pStyle w:val="Prrafodelista"/>
        <w:numPr>
          <w:ilvl w:val="0"/>
          <w:numId w:val="19"/>
        </w:numPr>
        <w:autoSpaceDE w:val="0"/>
        <w:autoSpaceDN w:val="0"/>
        <w:adjustRightInd w:val="0"/>
        <w:spacing w:line="360" w:lineRule="auto"/>
        <w:jc w:val="both"/>
        <w:rPr>
          <w:rFonts w:eastAsiaTheme="minorHAnsi"/>
          <w:color w:val="000000" w:themeColor="text1"/>
        </w:rPr>
      </w:pPr>
      <w:r>
        <w:rPr>
          <w:rFonts w:eastAsiaTheme="minorHAnsi"/>
          <w:color w:val="000000" w:themeColor="text1"/>
        </w:rPr>
        <w:t>B</w:t>
      </w:r>
      <w:r w:rsidR="00C45503" w:rsidRPr="00C30EE2">
        <w:rPr>
          <w:rFonts w:eastAsiaTheme="minorHAnsi"/>
          <w:color w:val="000000" w:themeColor="text1"/>
        </w:rPr>
        <w:t>ulbo raquídeo, protuberancia anular y mesencéfalo (pedúnculos cerebrales).</w:t>
      </w:r>
      <w:r w:rsidR="00F461A3" w:rsidRPr="00C30EE2">
        <w:rPr>
          <w:rFonts w:eastAsiaTheme="minorHAnsi"/>
          <w:color w:val="000000" w:themeColor="text1"/>
        </w:rPr>
        <w:t xml:space="preserve"> </w:t>
      </w:r>
    </w:p>
    <w:p w14:paraId="08346697" w14:textId="776D1CDB" w:rsidR="00F461A3" w:rsidRPr="00C30EE2" w:rsidRDefault="00C45503" w:rsidP="009D7F5E">
      <w:pPr>
        <w:pStyle w:val="Prrafodelista"/>
        <w:numPr>
          <w:ilvl w:val="0"/>
          <w:numId w:val="19"/>
        </w:numPr>
        <w:autoSpaceDE w:val="0"/>
        <w:autoSpaceDN w:val="0"/>
        <w:adjustRightInd w:val="0"/>
        <w:spacing w:line="360" w:lineRule="auto"/>
        <w:jc w:val="both"/>
        <w:rPr>
          <w:rFonts w:eastAsiaTheme="minorHAnsi"/>
          <w:color w:val="000000" w:themeColor="text1"/>
        </w:rPr>
      </w:pPr>
      <w:r w:rsidRPr="00C30EE2">
        <w:rPr>
          <w:rFonts w:eastAsiaTheme="minorHAnsi"/>
          <w:color w:val="000000" w:themeColor="text1"/>
        </w:rPr>
        <w:t xml:space="preserve">Configuración externa e interna. </w:t>
      </w:r>
    </w:p>
    <w:p w14:paraId="58CC72E3" w14:textId="77777777" w:rsidR="00F461A3" w:rsidRDefault="00C45503" w:rsidP="009D7F5E">
      <w:pPr>
        <w:pStyle w:val="Prrafodelista"/>
        <w:numPr>
          <w:ilvl w:val="0"/>
          <w:numId w:val="17"/>
        </w:numPr>
        <w:autoSpaceDE w:val="0"/>
        <w:autoSpaceDN w:val="0"/>
        <w:adjustRightInd w:val="0"/>
        <w:spacing w:line="360" w:lineRule="auto"/>
        <w:jc w:val="both"/>
        <w:rPr>
          <w:rFonts w:eastAsiaTheme="minorHAnsi"/>
          <w:color w:val="000000" w:themeColor="text1"/>
        </w:rPr>
      </w:pPr>
      <w:r w:rsidRPr="00F461A3">
        <w:rPr>
          <w:rFonts w:eastAsiaTheme="minorHAnsi"/>
          <w:color w:val="000000" w:themeColor="text1"/>
          <w:lang w:val="es-AR" w:eastAsia="en-US"/>
        </w:rPr>
        <w:t xml:space="preserve">IV Ventrículo  </w:t>
      </w:r>
    </w:p>
    <w:p w14:paraId="0DF9C9B5" w14:textId="77777777" w:rsidR="00F461A3" w:rsidRDefault="00C45503" w:rsidP="009D7F5E">
      <w:pPr>
        <w:pStyle w:val="Prrafodelista"/>
        <w:numPr>
          <w:ilvl w:val="0"/>
          <w:numId w:val="17"/>
        </w:numPr>
        <w:autoSpaceDE w:val="0"/>
        <w:autoSpaceDN w:val="0"/>
        <w:adjustRightInd w:val="0"/>
        <w:spacing w:line="360" w:lineRule="auto"/>
        <w:jc w:val="both"/>
        <w:rPr>
          <w:rFonts w:eastAsiaTheme="minorHAnsi"/>
          <w:color w:val="000000" w:themeColor="text1"/>
        </w:rPr>
      </w:pPr>
      <w:r w:rsidRPr="00F461A3">
        <w:rPr>
          <w:rFonts w:eastAsiaTheme="minorHAnsi"/>
          <w:color w:val="000000" w:themeColor="text1"/>
          <w:lang w:val="es-AR" w:eastAsia="en-US"/>
        </w:rPr>
        <w:t xml:space="preserve">Sistematización del bulbo, protuberancia y mesencéfalo </w:t>
      </w:r>
    </w:p>
    <w:p w14:paraId="5F5EDC3F" w14:textId="77777777" w:rsidR="00C30EE2" w:rsidRDefault="00C30EE2" w:rsidP="00C30EE2">
      <w:pPr>
        <w:autoSpaceDE w:val="0"/>
        <w:autoSpaceDN w:val="0"/>
        <w:adjustRightInd w:val="0"/>
        <w:spacing w:line="360" w:lineRule="auto"/>
        <w:jc w:val="both"/>
        <w:rPr>
          <w:color w:val="000000" w:themeColor="text1"/>
          <w:lang w:val="es-ES" w:eastAsia="es-ES"/>
        </w:rPr>
      </w:pPr>
      <w:r>
        <w:rPr>
          <w:color w:val="000000" w:themeColor="text1"/>
        </w:rPr>
        <w:t xml:space="preserve">- </w:t>
      </w:r>
      <w:r w:rsidR="00C45503" w:rsidRPr="00C30EE2">
        <w:rPr>
          <w:color w:val="000000" w:themeColor="text1"/>
        </w:rPr>
        <w:t>Constitución de un nervio craneal.</w:t>
      </w:r>
    </w:p>
    <w:p w14:paraId="5E02FC64" w14:textId="77777777" w:rsidR="00C30EE2" w:rsidRDefault="00C45503" w:rsidP="009D7F5E">
      <w:pPr>
        <w:pStyle w:val="Prrafodelista"/>
        <w:numPr>
          <w:ilvl w:val="0"/>
          <w:numId w:val="20"/>
        </w:numPr>
        <w:autoSpaceDE w:val="0"/>
        <w:autoSpaceDN w:val="0"/>
        <w:adjustRightInd w:val="0"/>
        <w:spacing w:line="360" w:lineRule="auto"/>
        <w:jc w:val="both"/>
        <w:rPr>
          <w:color w:val="000000" w:themeColor="text1"/>
        </w:rPr>
      </w:pPr>
      <w:r w:rsidRPr="00C30EE2">
        <w:rPr>
          <w:color w:val="000000" w:themeColor="text1"/>
        </w:rPr>
        <w:t>Cerebelo y pedúnculos cerebelosos</w:t>
      </w:r>
    </w:p>
    <w:p w14:paraId="2EBD0F90" w14:textId="77777777" w:rsidR="00C30EE2" w:rsidRDefault="00C45503" w:rsidP="009D7F5E">
      <w:pPr>
        <w:pStyle w:val="Prrafodelista"/>
        <w:numPr>
          <w:ilvl w:val="0"/>
          <w:numId w:val="20"/>
        </w:numPr>
        <w:autoSpaceDE w:val="0"/>
        <w:autoSpaceDN w:val="0"/>
        <w:adjustRightInd w:val="0"/>
        <w:spacing w:line="360" w:lineRule="auto"/>
        <w:jc w:val="both"/>
        <w:rPr>
          <w:color w:val="000000" w:themeColor="text1"/>
        </w:rPr>
      </w:pPr>
      <w:r w:rsidRPr="00C30EE2">
        <w:rPr>
          <w:color w:val="000000" w:themeColor="text1"/>
        </w:rPr>
        <w:t>Configuración Externa: pedúnculos cerebelosos, vermis y hemisferios cerebelosos.</w:t>
      </w:r>
    </w:p>
    <w:p w14:paraId="1A494374" w14:textId="6D7EA641" w:rsidR="00C45503" w:rsidRPr="00C30EE2" w:rsidRDefault="00C45503" w:rsidP="009D7F5E">
      <w:pPr>
        <w:pStyle w:val="Prrafodelista"/>
        <w:numPr>
          <w:ilvl w:val="0"/>
          <w:numId w:val="20"/>
        </w:numPr>
        <w:autoSpaceDE w:val="0"/>
        <w:autoSpaceDN w:val="0"/>
        <w:adjustRightInd w:val="0"/>
        <w:spacing w:line="360" w:lineRule="auto"/>
        <w:jc w:val="both"/>
        <w:rPr>
          <w:color w:val="000000" w:themeColor="text1"/>
        </w:rPr>
      </w:pPr>
      <w:r w:rsidRPr="00C30EE2">
        <w:rPr>
          <w:color w:val="000000" w:themeColor="text1"/>
        </w:rPr>
        <w:t>Configuración Interna.</w:t>
      </w:r>
    </w:p>
    <w:p w14:paraId="45AF5C0C" w14:textId="77777777" w:rsidR="00C30EE2" w:rsidRDefault="00F461A3" w:rsidP="00F461A3">
      <w:pPr>
        <w:spacing w:line="360" w:lineRule="auto"/>
        <w:jc w:val="both"/>
        <w:rPr>
          <w:color w:val="000000" w:themeColor="text1"/>
        </w:rPr>
      </w:pPr>
      <w:r>
        <w:rPr>
          <w:rFonts w:ascii="Times New Roman" w:eastAsia="Times New Roman" w:hAnsi="Times New Roman" w:cs="Times New Roman"/>
          <w:color w:val="000000" w:themeColor="text1"/>
          <w:sz w:val="24"/>
          <w:szCs w:val="24"/>
          <w:lang w:val="es-ES" w:eastAsia="es-ES"/>
        </w:rPr>
        <w:t xml:space="preserve">- </w:t>
      </w:r>
      <w:r>
        <w:rPr>
          <w:color w:val="000000" w:themeColor="text1"/>
        </w:rPr>
        <w:t xml:space="preserve"> </w:t>
      </w:r>
      <w:r w:rsidR="00C45503" w:rsidRPr="00F461A3">
        <w:rPr>
          <w:color w:val="000000" w:themeColor="text1"/>
        </w:rPr>
        <w:t>Cerebro</w:t>
      </w:r>
    </w:p>
    <w:p w14:paraId="34B6B890" w14:textId="77777777" w:rsidR="00C30EE2" w:rsidRDefault="00C45503" w:rsidP="009D7F5E">
      <w:pPr>
        <w:pStyle w:val="Prrafodelista"/>
        <w:numPr>
          <w:ilvl w:val="0"/>
          <w:numId w:val="21"/>
        </w:numPr>
        <w:spacing w:line="360" w:lineRule="auto"/>
        <w:jc w:val="both"/>
        <w:rPr>
          <w:rFonts w:asciiTheme="minorHAnsi" w:hAnsiTheme="minorHAnsi" w:cstheme="minorBidi"/>
          <w:color w:val="000000" w:themeColor="text1"/>
          <w:sz w:val="22"/>
          <w:szCs w:val="22"/>
        </w:rPr>
      </w:pPr>
      <w:r w:rsidRPr="00C30EE2">
        <w:rPr>
          <w:color w:val="000000" w:themeColor="text1"/>
        </w:rPr>
        <w:t xml:space="preserve">Configuración Externa del Cerebro: hemisferios y lóbulos cerebrales, surcos, cisuras y circunvoluciones. Comisuras </w:t>
      </w:r>
      <w:proofErr w:type="spellStart"/>
      <w:r w:rsidRPr="00C30EE2">
        <w:rPr>
          <w:color w:val="000000" w:themeColor="text1"/>
        </w:rPr>
        <w:t>interhemisfericas</w:t>
      </w:r>
      <w:proofErr w:type="spellEnd"/>
      <w:r w:rsidRPr="00C30EE2">
        <w:rPr>
          <w:color w:val="000000" w:themeColor="text1"/>
        </w:rPr>
        <w:t>.</w:t>
      </w:r>
    </w:p>
    <w:p w14:paraId="547DDEA7" w14:textId="77777777" w:rsidR="00C30EE2" w:rsidRDefault="00C45503" w:rsidP="009D7F5E">
      <w:pPr>
        <w:pStyle w:val="Prrafodelista"/>
        <w:numPr>
          <w:ilvl w:val="0"/>
          <w:numId w:val="21"/>
        </w:numPr>
        <w:spacing w:line="360" w:lineRule="auto"/>
        <w:jc w:val="both"/>
        <w:rPr>
          <w:rFonts w:asciiTheme="minorHAnsi" w:hAnsiTheme="minorHAnsi" w:cstheme="minorBidi"/>
          <w:color w:val="000000" w:themeColor="text1"/>
          <w:sz w:val="22"/>
          <w:szCs w:val="22"/>
        </w:rPr>
      </w:pPr>
      <w:r w:rsidRPr="00C30EE2">
        <w:rPr>
          <w:color w:val="000000" w:themeColor="text1"/>
        </w:rPr>
        <w:t xml:space="preserve">Configuración Interna del Cerebro: sustancia gris, </w:t>
      </w:r>
      <w:proofErr w:type="spellStart"/>
      <w:r w:rsidRPr="00C30EE2">
        <w:rPr>
          <w:color w:val="000000" w:themeColor="text1"/>
        </w:rPr>
        <w:t>nucleos</w:t>
      </w:r>
      <w:proofErr w:type="spellEnd"/>
      <w:r w:rsidRPr="00C30EE2">
        <w:rPr>
          <w:color w:val="000000" w:themeColor="text1"/>
        </w:rPr>
        <w:t xml:space="preserve"> grises de la base, sustancia blanca y diencéfalo (Tálamo óptico – Hipotálamo – Hipófisis)</w:t>
      </w:r>
    </w:p>
    <w:p w14:paraId="1EF2E16D" w14:textId="77777777" w:rsidR="00C30EE2" w:rsidRDefault="00C45503" w:rsidP="009D7F5E">
      <w:pPr>
        <w:pStyle w:val="Prrafodelista"/>
        <w:numPr>
          <w:ilvl w:val="0"/>
          <w:numId w:val="21"/>
        </w:numPr>
        <w:spacing w:line="360" w:lineRule="auto"/>
        <w:jc w:val="both"/>
        <w:rPr>
          <w:rFonts w:asciiTheme="minorHAnsi" w:hAnsiTheme="minorHAnsi" w:cstheme="minorBidi"/>
          <w:color w:val="000000" w:themeColor="text1"/>
          <w:sz w:val="22"/>
          <w:szCs w:val="22"/>
        </w:rPr>
      </w:pPr>
      <w:r w:rsidRPr="00C30EE2">
        <w:rPr>
          <w:color w:val="000000" w:themeColor="text1"/>
        </w:rPr>
        <w:t>Cavidades Ventriculares.</w:t>
      </w:r>
    </w:p>
    <w:p w14:paraId="51308484" w14:textId="77777777" w:rsidR="00C30EE2" w:rsidRDefault="00C45503" w:rsidP="009D7F5E">
      <w:pPr>
        <w:pStyle w:val="Prrafodelista"/>
        <w:numPr>
          <w:ilvl w:val="0"/>
          <w:numId w:val="21"/>
        </w:numPr>
        <w:spacing w:line="360" w:lineRule="auto"/>
        <w:jc w:val="both"/>
        <w:rPr>
          <w:rFonts w:asciiTheme="minorHAnsi" w:hAnsiTheme="minorHAnsi" w:cstheme="minorBidi"/>
          <w:color w:val="000000" w:themeColor="text1"/>
          <w:sz w:val="22"/>
          <w:szCs w:val="22"/>
        </w:rPr>
      </w:pPr>
      <w:r w:rsidRPr="00C30EE2">
        <w:rPr>
          <w:color w:val="000000" w:themeColor="text1"/>
        </w:rPr>
        <w:lastRenderedPageBreak/>
        <w:t>Meninges craneales</w:t>
      </w:r>
    </w:p>
    <w:p w14:paraId="7FB0AFE4" w14:textId="1A28988D" w:rsidR="00C30EE2" w:rsidRPr="00C30EE2" w:rsidRDefault="00C45503" w:rsidP="009D7F5E">
      <w:pPr>
        <w:pStyle w:val="Prrafodelista"/>
        <w:numPr>
          <w:ilvl w:val="0"/>
          <w:numId w:val="21"/>
        </w:numPr>
        <w:spacing w:line="360" w:lineRule="auto"/>
        <w:jc w:val="both"/>
        <w:rPr>
          <w:rFonts w:asciiTheme="minorHAnsi" w:hAnsiTheme="minorHAnsi" w:cstheme="minorBidi"/>
          <w:color w:val="000000" w:themeColor="text1"/>
          <w:sz w:val="22"/>
          <w:szCs w:val="22"/>
        </w:rPr>
      </w:pPr>
      <w:r w:rsidRPr="00C30EE2">
        <w:rPr>
          <w:color w:val="000000" w:themeColor="text1"/>
        </w:rPr>
        <w:t>Vascularización del encéfalo</w:t>
      </w:r>
    </w:p>
    <w:p w14:paraId="0A2BE185" w14:textId="77777777" w:rsidR="00C30EE2" w:rsidRDefault="00C30EE2" w:rsidP="00C30EE2">
      <w:pPr>
        <w:spacing w:line="360" w:lineRule="auto"/>
        <w:jc w:val="both"/>
        <w:rPr>
          <w:color w:val="000000" w:themeColor="text1"/>
        </w:rPr>
      </w:pPr>
      <w:r w:rsidRPr="00C30EE2">
        <w:rPr>
          <w:color w:val="000000" w:themeColor="text1"/>
        </w:rPr>
        <w:t xml:space="preserve">- </w:t>
      </w:r>
      <w:r w:rsidR="00C45503" w:rsidRPr="00C30EE2">
        <w:rPr>
          <w:color w:val="000000" w:themeColor="text1"/>
        </w:rPr>
        <w:t>Vías de Control de la Motricidad y de la Sensibilidad:</w:t>
      </w:r>
    </w:p>
    <w:p w14:paraId="6B805233" w14:textId="77777777" w:rsidR="00C30EE2" w:rsidRDefault="00C45503" w:rsidP="009D7F5E">
      <w:pPr>
        <w:pStyle w:val="Prrafodelista"/>
        <w:numPr>
          <w:ilvl w:val="0"/>
          <w:numId w:val="22"/>
        </w:numPr>
        <w:spacing w:line="360" w:lineRule="auto"/>
        <w:jc w:val="both"/>
        <w:rPr>
          <w:rFonts w:asciiTheme="minorHAnsi" w:hAnsiTheme="minorHAnsi" w:cstheme="minorBidi"/>
          <w:color w:val="000000" w:themeColor="text1"/>
          <w:sz w:val="22"/>
          <w:szCs w:val="22"/>
        </w:rPr>
      </w:pPr>
      <w:r w:rsidRPr="00C30EE2">
        <w:rPr>
          <w:color w:val="000000" w:themeColor="text1"/>
        </w:rPr>
        <w:t xml:space="preserve">Vías de la Motricidad o Descendentes </w:t>
      </w:r>
    </w:p>
    <w:p w14:paraId="012A89C4" w14:textId="77777777" w:rsidR="00C30EE2" w:rsidRDefault="00C45503" w:rsidP="009D7F5E">
      <w:pPr>
        <w:pStyle w:val="Prrafodelista"/>
        <w:numPr>
          <w:ilvl w:val="0"/>
          <w:numId w:val="22"/>
        </w:numPr>
        <w:spacing w:line="360" w:lineRule="auto"/>
        <w:jc w:val="both"/>
        <w:rPr>
          <w:rFonts w:asciiTheme="minorHAnsi" w:hAnsiTheme="minorHAnsi" w:cstheme="minorBidi"/>
          <w:color w:val="000000" w:themeColor="text1"/>
          <w:sz w:val="22"/>
          <w:szCs w:val="22"/>
        </w:rPr>
      </w:pPr>
      <w:r w:rsidRPr="00C30EE2">
        <w:rPr>
          <w:color w:val="000000" w:themeColor="text1"/>
        </w:rPr>
        <w:t>Vías de la Sensibilidad General o Ascendente</w:t>
      </w:r>
    </w:p>
    <w:p w14:paraId="7350F56E" w14:textId="35D68148" w:rsidR="00C45503" w:rsidRPr="00C30EE2" w:rsidRDefault="00C45503" w:rsidP="009D7F5E">
      <w:pPr>
        <w:pStyle w:val="Prrafodelista"/>
        <w:numPr>
          <w:ilvl w:val="0"/>
          <w:numId w:val="22"/>
        </w:numPr>
        <w:spacing w:line="360" w:lineRule="auto"/>
        <w:jc w:val="both"/>
        <w:rPr>
          <w:rFonts w:asciiTheme="minorHAnsi" w:hAnsiTheme="minorHAnsi" w:cstheme="minorBidi"/>
          <w:color w:val="000000" w:themeColor="text1"/>
          <w:sz w:val="22"/>
          <w:szCs w:val="22"/>
        </w:rPr>
      </w:pPr>
      <w:r w:rsidRPr="00C30EE2">
        <w:rPr>
          <w:color w:val="000000" w:themeColor="text1"/>
        </w:rPr>
        <w:t>Vías de la Sensibilidad Especial: Vía Auditiva, Vestibular, Olfativa, Gustativa.</w:t>
      </w:r>
    </w:p>
    <w:p w14:paraId="1C0093F1" w14:textId="77777777" w:rsidR="00C30EE2" w:rsidRDefault="00C30EE2" w:rsidP="00C30EE2">
      <w:pPr>
        <w:pStyle w:val="Prrafodelista"/>
        <w:spacing w:line="360" w:lineRule="auto"/>
        <w:ind w:left="0" w:hanging="284"/>
        <w:jc w:val="both"/>
        <w:rPr>
          <w:i/>
          <w:color w:val="000000" w:themeColor="text1"/>
        </w:rPr>
      </w:pPr>
      <w:r>
        <w:rPr>
          <w:i/>
          <w:color w:val="000000" w:themeColor="text1"/>
        </w:rPr>
        <w:t xml:space="preserve">    - </w:t>
      </w:r>
      <w:r w:rsidR="00C45503" w:rsidRPr="00C45503">
        <w:rPr>
          <w:i/>
          <w:color w:val="000000" w:themeColor="text1"/>
        </w:rPr>
        <w:t xml:space="preserve">Sistema nervioso periférico: </w:t>
      </w:r>
    </w:p>
    <w:p w14:paraId="5D52E488" w14:textId="7F2954D4" w:rsidR="00C30EE2" w:rsidRPr="00C30EE2" w:rsidRDefault="00C45503" w:rsidP="009D7F5E">
      <w:pPr>
        <w:pStyle w:val="Prrafodelista"/>
        <w:numPr>
          <w:ilvl w:val="0"/>
          <w:numId w:val="23"/>
        </w:numPr>
        <w:spacing w:line="360" w:lineRule="auto"/>
        <w:jc w:val="both"/>
        <w:rPr>
          <w:i/>
          <w:color w:val="000000" w:themeColor="text1"/>
        </w:rPr>
      </w:pPr>
      <w:r w:rsidRPr="00C30EE2">
        <w:rPr>
          <w:color w:val="000000" w:themeColor="text1"/>
        </w:rPr>
        <w:t xml:space="preserve">Nervios craneales: origen real y aparente. Trayecto y </w:t>
      </w:r>
      <w:r w:rsidR="00C30EE2" w:rsidRPr="00C30EE2">
        <w:rPr>
          <w:color w:val="000000" w:themeColor="text1"/>
        </w:rPr>
        <w:t>distribuci</w:t>
      </w:r>
      <w:r w:rsidR="00C30EE2">
        <w:rPr>
          <w:color w:val="000000" w:themeColor="text1"/>
        </w:rPr>
        <w:t>ón</w:t>
      </w:r>
    </w:p>
    <w:p w14:paraId="1242E49F" w14:textId="77777777" w:rsidR="00C30EE2" w:rsidRDefault="00C45503" w:rsidP="009D7F5E">
      <w:pPr>
        <w:pStyle w:val="Prrafodelista"/>
        <w:numPr>
          <w:ilvl w:val="0"/>
          <w:numId w:val="23"/>
        </w:numPr>
        <w:spacing w:line="360" w:lineRule="auto"/>
        <w:jc w:val="both"/>
        <w:rPr>
          <w:i/>
          <w:color w:val="000000" w:themeColor="text1"/>
        </w:rPr>
      </w:pPr>
      <w:r w:rsidRPr="00C30EE2">
        <w:rPr>
          <w:color w:val="000000" w:themeColor="text1"/>
        </w:rPr>
        <w:t>Nervios espinales: plexo cervical, braquial, lumbar y sacro coxígeo</w:t>
      </w:r>
    </w:p>
    <w:p w14:paraId="1A91F06A" w14:textId="04C84670" w:rsidR="00C45503" w:rsidRPr="00C30EE2" w:rsidRDefault="00C45503" w:rsidP="009D7F5E">
      <w:pPr>
        <w:pStyle w:val="Prrafodelista"/>
        <w:numPr>
          <w:ilvl w:val="0"/>
          <w:numId w:val="23"/>
        </w:numPr>
        <w:spacing w:line="360" w:lineRule="auto"/>
        <w:jc w:val="both"/>
        <w:rPr>
          <w:i/>
          <w:color w:val="000000" w:themeColor="text1"/>
        </w:rPr>
      </w:pPr>
      <w:r w:rsidRPr="00C30EE2">
        <w:rPr>
          <w:color w:val="000000" w:themeColor="text1"/>
        </w:rPr>
        <w:t>Sistema nervioso autónomo: simpático y parasimpático</w:t>
      </w:r>
    </w:p>
    <w:p w14:paraId="4E423EE3" w14:textId="77777777" w:rsidR="00C30EE2" w:rsidRDefault="00C30EE2" w:rsidP="00C30EE2">
      <w:pPr>
        <w:spacing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00C45503" w:rsidRPr="00C45503">
        <w:rPr>
          <w:rFonts w:ascii="Times New Roman" w:hAnsi="Times New Roman" w:cs="Times New Roman"/>
          <w:i/>
          <w:color w:val="000000" w:themeColor="text1"/>
          <w:sz w:val="24"/>
          <w:szCs w:val="24"/>
        </w:rPr>
        <w:t>Órganos de los sentidos:</w:t>
      </w:r>
    </w:p>
    <w:p w14:paraId="5D10C3BF" w14:textId="77777777" w:rsidR="00C30EE2" w:rsidRDefault="00C45503" w:rsidP="009D7F5E">
      <w:pPr>
        <w:pStyle w:val="Prrafodelista"/>
        <w:numPr>
          <w:ilvl w:val="0"/>
          <w:numId w:val="24"/>
        </w:numPr>
        <w:spacing w:line="360" w:lineRule="auto"/>
        <w:jc w:val="both"/>
        <w:rPr>
          <w:i/>
          <w:color w:val="000000" w:themeColor="text1"/>
        </w:rPr>
      </w:pPr>
      <w:r w:rsidRPr="00C30EE2">
        <w:rPr>
          <w:color w:val="000000" w:themeColor="text1"/>
        </w:rPr>
        <w:t>Concepto General de los órganos de los Sentidos.</w:t>
      </w:r>
    </w:p>
    <w:p w14:paraId="167FCBCC" w14:textId="3922FBEF" w:rsidR="00C45503" w:rsidRPr="00C30EE2" w:rsidRDefault="00C45503" w:rsidP="009D7F5E">
      <w:pPr>
        <w:pStyle w:val="Prrafodelista"/>
        <w:numPr>
          <w:ilvl w:val="0"/>
          <w:numId w:val="24"/>
        </w:numPr>
        <w:spacing w:line="360" w:lineRule="auto"/>
        <w:jc w:val="both"/>
        <w:rPr>
          <w:i/>
          <w:color w:val="000000" w:themeColor="text1"/>
        </w:rPr>
      </w:pPr>
      <w:r w:rsidRPr="00C30EE2">
        <w:rPr>
          <w:color w:val="000000" w:themeColor="text1"/>
        </w:rPr>
        <w:t xml:space="preserve">Sentido del Tacto – Sentido del Olfato – Sentido del Gusto – Sentido de la </w:t>
      </w:r>
      <w:proofErr w:type="gramStart"/>
      <w:r w:rsidRPr="00C30EE2">
        <w:rPr>
          <w:color w:val="000000" w:themeColor="text1"/>
        </w:rPr>
        <w:t>Visión  -</w:t>
      </w:r>
      <w:proofErr w:type="gramEnd"/>
      <w:r w:rsidRPr="00C30EE2">
        <w:rPr>
          <w:color w:val="000000" w:themeColor="text1"/>
        </w:rPr>
        <w:t xml:space="preserve"> Sentido de la Audición</w:t>
      </w:r>
    </w:p>
    <w:p w14:paraId="0E27D6F8" w14:textId="77777777" w:rsidR="00C30EE2" w:rsidRPr="00C30EE2" w:rsidRDefault="00C30EE2" w:rsidP="00C30EE2">
      <w:pPr>
        <w:pStyle w:val="Prrafodelista"/>
        <w:spacing w:line="360" w:lineRule="auto"/>
        <w:jc w:val="both"/>
        <w:rPr>
          <w:i/>
          <w:color w:val="000000" w:themeColor="text1"/>
        </w:rPr>
      </w:pPr>
    </w:p>
    <w:p w14:paraId="40385EE4" w14:textId="43121F34" w:rsidR="00C30EE2" w:rsidRDefault="00C30EE2" w:rsidP="00C30EE2">
      <w:pPr>
        <w:spacing w:line="360" w:lineRule="auto"/>
        <w:jc w:val="both"/>
        <w:rPr>
          <w:color w:val="000000" w:themeColor="text1"/>
          <w:u w:val="single"/>
        </w:rPr>
      </w:pPr>
      <w:r w:rsidRPr="00C30EE2">
        <w:rPr>
          <w:color w:val="000000" w:themeColor="text1"/>
          <w:u w:val="single"/>
        </w:rPr>
        <w:t>FISIOLOGÍA DEL SISTEMA NERVIOSO:</w:t>
      </w:r>
    </w:p>
    <w:p w14:paraId="31B91CBF" w14:textId="77777777" w:rsidR="00C30EE2" w:rsidRDefault="00C45503" w:rsidP="009D7F5E">
      <w:pPr>
        <w:pStyle w:val="Prrafodelista"/>
        <w:numPr>
          <w:ilvl w:val="0"/>
          <w:numId w:val="25"/>
        </w:numPr>
        <w:spacing w:line="360" w:lineRule="auto"/>
        <w:jc w:val="both"/>
        <w:rPr>
          <w:rFonts w:asciiTheme="minorHAnsi" w:hAnsiTheme="minorHAnsi" w:cstheme="minorBidi"/>
          <w:color w:val="000000" w:themeColor="text1"/>
          <w:sz w:val="22"/>
          <w:szCs w:val="22"/>
          <w:u w:val="single"/>
        </w:rPr>
      </w:pPr>
      <w:r w:rsidRPr="00C30EE2">
        <w:rPr>
          <w:rFonts w:eastAsia="OpenSymbol"/>
          <w:color w:val="000000" w:themeColor="text1"/>
        </w:rPr>
        <w:t xml:space="preserve">Organización funcional del Sistema Nervioso. </w:t>
      </w:r>
    </w:p>
    <w:p w14:paraId="5B9B67EE" w14:textId="77777777" w:rsidR="00C30EE2" w:rsidRDefault="00C45503" w:rsidP="009D7F5E">
      <w:pPr>
        <w:pStyle w:val="Prrafodelista"/>
        <w:numPr>
          <w:ilvl w:val="0"/>
          <w:numId w:val="25"/>
        </w:numPr>
        <w:spacing w:line="360" w:lineRule="auto"/>
        <w:jc w:val="both"/>
        <w:rPr>
          <w:rFonts w:asciiTheme="minorHAnsi" w:hAnsiTheme="minorHAnsi" w:cstheme="minorBidi"/>
          <w:color w:val="000000" w:themeColor="text1"/>
          <w:sz w:val="22"/>
          <w:szCs w:val="22"/>
          <w:u w:val="single"/>
        </w:rPr>
      </w:pPr>
      <w:r w:rsidRPr="00C30EE2">
        <w:rPr>
          <w:rFonts w:eastAsia="OpenSymbol"/>
          <w:color w:val="000000" w:themeColor="text1"/>
        </w:rPr>
        <w:t xml:space="preserve">Estructuras de protección: Líquido cefalorraquídeo. Meninges. Generalidades de la circulación cerebral. Médula espinal: reflejos. Arco reflejo simple. Reflejos mono y </w:t>
      </w:r>
      <w:proofErr w:type="spellStart"/>
      <w:r w:rsidRPr="00C30EE2">
        <w:rPr>
          <w:rFonts w:eastAsia="OpenSymbol"/>
          <w:color w:val="000000" w:themeColor="text1"/>
        </w:rPr>
        <w:t>polisinápticos</w:t>
      </w:r>
      <w:proofErr w:type="spellEnd"/>
      <w:r w:rsidRPr="00C30EE2">
        <w:rPr>
          <w:rFonts w:eastAsia="OpenSymbol"/>
          <w:color w:val="000000" w:themeColor="text1"/>
        </w:rPr>
        <w:t>. Sensopercepción.</w:t>
      </w:r>
    </w:p>
    <w:p w14:paraId="6FA9805D" w14:textId="77777777" w:rsidR="00C30EE2" w:rsidRDefault="00C45503" w:rsidP="009D7F5E">
      <w:pPr>
        <w:pStyle w:val="Prrafodelista"/>
        <w:numPr>
          <w:ilvl w:val="0"/>
          <w:numId w:val="25"/>
        </w:numPr>
        <w:spacing w:line="360" w:lineRule="auto"/>
        <w:jc w:val="both"/>
        <w:rPr>
          <w:rFonts w:asciiTheme="minorHAnsi" w:hAnsiTheme="minorHAnsi" w:cstheme="minorBidi"/>
          <w:color w:val="000000" w:themeColor="text1"/>
          <w:sz w:val="22"/>
          <w:szCs w:val="22"/>
          <w:u w:val="single"/>
        </w:rPr>
      </w:pPr>
      <w:r w:rsidRPr="00C30EE2">
        <w:rPr>
          <w:rFonts w:eastAsia="OpenSymbol"/>
          <w:color w:val="000000" w:themeColor="text1"/>
        </w:rPr>
        <w:t xml:space="preserve">Receptor sensorial: concepto, propiedades, clasificación y funciones. </w:t>
      </w:r>
      <w:proofErr w:type="spellStart"/>
      <w:r w:rsidRPr="00C30EE2">
        <w:rPr>
          <w:rFonts w:eastAsia="OpenSymbol"/>
          <w:color w:val="000000" w:themeColor="text1"/>
        </w:rPr>
        <w:t>Somestesia</w:t>
      </w:r>
      <w:proofErr w:type="spellEnd"/>
      <w:r w:rsidRPr="00C30EE2">
        <w:rPr>
          <w:rFonts w:eastAsia="OpenSymbol"/>
          <w:color w:val="000000" w:themeColor="text1"/>
        </w:rPr>
        <w:t>. Propiocepción. Circuitos neuronales para el procesamiento de la información sensorial.</w:t>
      </w:r>
    </w:p>
    <w:p w14:paraId="4B27D4AC" w14:textId="77777777" w:rsidR="00C30EE2" w:rsidRDefault="00C45503" w:rsidP="009D7F5E">
      <w:pPr>
        <w:pStyle w:val="Prrafodelista"/>
        <w:numPr>
          <w:ilvl w:val="0"/>
          <w:numId w:val="25"/>
        </w:numPr>
        <w:spacing w:line="360" w:lineRule="auto"/>
        <w:jc w:val="both"/>
        <w:rPr>
          <w:rFonts w:asciiTheme="minorHAnsi" w:hAnsiTheme="minorHAnsi" w:cstheme="minorBidi"/>
          <w:color w:val="000000" w:themeColor="text1"/>
          <w:sz w:val="22"/>
          <w:szCs w:val="22"/>
          <w:u w:val="single"/>
        </w:rPr>
      </w:pPr>
      <w:r w:rsidRPr="00C30EE2">
        <w:rPr>
          <w:rFonts w:eastAsia="OpenSymbol"/>
          <w:color w:val="000000" w:themeColor="text1"/>
        </w:rPr>
        <w:t xml:space="preserve">Función de las vías del cordón posterior y espinotalámica. Dolor: tipos, vías. Función de las vías propioceptivas </w:t>
      </w:r>
      <w:proofErr w:type="spellStart"/>
      <w:r w:rsidRPr="00C30EE2">
        <w:rPr>
          <w:rFonts w:eastAsia="OpenSymbol"/>
          <w:color w:val="000000" w:themeColor="text1"/>
        </w:rPr>
        <w:t>conciente</w:t>
      </w:r>
      <w:proofErr w:type="spellEnd"/>
      <w:r w:rsidRPr="00C30EE2">
        <w:rPr>
          <w:rFonts w:eastAsia="OpenSymbol"/>
          <w:color w:val="000000" w:themeColor="text1"/>
        </w:rPr>
        <w:t xml:space="preserve"> e </w:t>
      </w:r>
      <w:proofErr w:type="spellStart"/>
      <w:r w:rsidRPr="00C30EE2">
        <w:rPr>
          <w:rFonts w:eastAsia="OpenSymbol"/>
          <w:color w:val="000000" w:themeColor="text1"/>
        </w:rPr>
        <w:t>inconciente</w:t>
      </w:r>
      <w:proofErr w:type="spellEnd"/>
      <w:r w:rsidRPr="00C30EE2">
        <w:rPr>
          <w:rFonts w:eastAsia="OpenSymbol"/>
          <w:color w:val="000000" w:themeColor="text1"/>
        </w:rPr>
        <w:t>. Centros de integración. Noción de Síndromes Neurológicos sensitivos. Concepto. Vías y centros de regulación. Corteza cerebral.</w:t>
      </w:r>
    </w:p>
    <w:p w14:paraId="54D1661F" w14:textId="77777777" w:rsidR="00C30EE2" w:rsidRDefault="00C45503" w:rsidP="009D7F5E">
      <w:pPr>
        <w:pStyle w:val="Prrafodelista"/>
        <w:numPr>
          <w:ilvl w:val="0"/>
          <w:numId w:val="25"/>
        </w:numPr>
        <w:spacing w:line="360" w:lineRule="auto"/>
        <w:jc w:val="both"/>
        <w:rPr>
          <w:rFonts w:asciiTheme="minorHAnsi" w:hAnsiTheme="minorHAnsi" w:cstheme="minorBidi"/>
          <w:color w:val="000000" w:themeColor="text1"/>
          <w:sz w:val="22"/>
          <w:szCs w:val="22"/>
          <w:u w:val="single"/>
        </w:rPr>
      </w:pPr>
      <w:r w:rsidRPr="00C30EE2">
        <w:rPr>
          <w:rFonts w:eastAsia="OpenSymbol"/>
          <w:color w:val="000000" w:themeColor="text1"/>
        </w:rPr>
        <w:t>Localizaciones funcionales. Áreas de asociación. Sistemas corticales y subcorticales involucrados en la regulación de la motricidad.</w:t>
      </w:r>
    </w:p>
    <w:p w14:paraId="103297CC" w14:textId="77777777" w:rsidR="00C30EE2" w:rsidRDefault="00C45503" w:rsidP="009D7F5E">
      <w:pPr>
        <w:pStyle w:val="Prrafodelista"/>
        <w:numPr>
          <w:ilvl w:val="0"/>
          <w:numId w:val="25"/>
        </w:numPr>
        <w:spacing w:line="360" w:lineRule="auto"/>
        <w:jc w:val="both"/>
        <w:rPr>
          <w:rFonts w:asciiTheme="minorHAnsi" w:hAnsiTheme="minorHAnsi" w:cstheme="minorBidi"/>
          <w:color w:val="000000" w:themeColor="text1"/>
          <w:sz w:val="22"/>
          <w:szCs w:val="22"/>
          <w:u w:val="single"/>
        </w:rPr>
      </w:pPr>
      <w:r w:rsidRPr="00C30EE2">
        <w:rPr>
          <w:rFonts w:eastAsia="OpenSymbol"/>
          <w:color w:val="000000" w:themeColor="text1"/>
        </w:rPr>
        <w:lastRenderedPageBreak/>
        <w:t>Cerebelo: organización funcional: papel en la regulación del equilibrio, tono muscular, postura y coordinación de movimientos. Aparato vestibular. Equilibrio: concepto y regulación. Fisiología de los ganglios basales.</w:t>
      </w:r>
    </w:p>
    <w:p w14:paraId="3966F73E" w14:textId="77777777" w:rsidR="00C30EE2" w:rsidRDefault="00C45503" w:rsidP="009D7F5E">
      <w:pPr>
        <w:pStyle w:val="Prrafodelista"/>
        <w:numPr>
          <w:ilvl w:val="0"/>
          <w:numId w:val="25"/>
        </w:numPr>
        <w:spacing w:line="360" w:lineRule="auto"/>
        <w:jc w:val="both"/>
        <w:rPr>
          <w:rFonts w:asciiTheme="minorHAnsi" w:hAnsiTheme="minorHAnsi" w:cstheme="minorBidi"/>
          <w:color w:val="000000" w:themeColor="text1"/>
          <w:sz w:val="22"/>
          <w:szCs w:val="22"/>
          <w:u w:val="single"/>
        </w:rPr>
      </w:pPr>
      <w:r w:rsidRPr="00C30EE2">
        <w:rPr>
          <w:rFonts w:eastAsia="OpenSymbol"/>
          <w:color w:val="000000" w:themeColor="text1"/>
        </w:rPr>
        <w:t>Sistema nervioso autónomo: organización funcional. Funciones.</w:t>
      </w:r>
    </w:p>
    <w:p w14:paraId="20CB1363" w14:textId="0A7B5B37" w:rsidR="00C45503" w:rsidRPr="00C30EE2" w:rsidRDefault="00C45503" w:rsidP="009D7F5E">
      <w:pPr>
        <w:pStyle w:val="Prrafodelista"/>
        <w:numPr>
          <w:ilvl w:val="0"/>
          <w:numId w:val="25"/>
        </w:numPr>
        <w:spacing w:line="360" w:lineRule="auto"/>
        <w:jc w:val="both"/>
        <w:rPr>
          <w:rFonts w:asciiTheme="minorHAnsi" w:hAnsiTheme="minorHAnsi" w:cstheme="minorBidi"/>
          <w:color w:val="000000" w:themeColor="text1"/>
          <w:sz w:val="22"/>
          <w:szCs w:val="22"/>
          <w:u w:val="single"/>
        </w:rPr>
      </w:pPr>
      <w:r w:rsidRPr="00C30EE2">
        <w:rPr>
          <w:rFonts w:eastAsia="OpenSymbol"/>
          <w:color w:val="000000" w:themeColor="text1"/>
        </w:rPr>
        <w:t>Fisiología integrativa: Regulación de la postura corporal. Mecanismos de adaptación al stress.</w:t>
      </w:r>
    </w:p>
    <w:p w14:paraId="007346D6" w14:textId="77777777" w:rsidR="00C30EE2" w:rsidRDefault="00C30EE2" w:rsidP="00C30EE2">
      <w:pPr>
        <w:keepNext/>
        <w:spacing w:line="360" w:lineRule="auto"/>
        <w:jc w:val="both"/>
        <w:outlineLvl w:val="6"/>
        <w:rPr>
          <w:rFonts w:ascii="Times New Roman" w:hAnsi="Times New Roman" w:cs="Times New Roman"/>
          <w:color w:val="000000" w:themeColor="text1"/>
          <w:sz w:val="24"/>
          <w:szCs w:val="24"/>
        </w:rPr>
      </w:pPr>
    </w:p>
    <w:p w14:paraId="543E1D59" w14:textId="34501CF2" w:rsidR="00C45503" w:rsidRPr="00C30EE2" w:rsidRDefault="00C30EE2" w:rsidP="00C30EE2">
      <w:pPr>
        <w:keepNext/>
        <w:spacing w:line="360" w:lineRule="auto"/>
        <w:jc w:val="both"/>
        <w:outlineLvl w:val="6"/>
        <w:rPr>
          <w:rFonts w:ascii="Times New Roman" w:hAnsi="Times New Roman" w:cs="Times New Roman"/>
          <w:bCs/>
          <w:color w:val="000000" w:themeColor="text1"/>
          <w:sz w:val="24"/>
          <w:szCs w:val="24"/>
        </w:rPr>
      </w:pPr>
      <w:r w:rsidRPr="00C30EE2">
        <w:rPr>
          <w:rFonts w:ascii="Times New Roman" w:hAnsi="Times New Roman" w:cs="Times New Roman"/>
          <w:bCs/>
          <w:color w:val="000000" w:themeColor="text1"/>
          <w:sz w:val="24"/>
          <w:szCs w:val="24"/>
        </w:rPr>
        <w:t>UNIDAD 12</w:t>
      </w:r>
    </w:p>
    <w:p w14:paraId="6DF8BF8A" w14:textId="77777777" w:rsidR="00C45503" w:rsidRPr="00C45503" w:rsidRDefault="00C45503" w:rsidP="00C30EE2">
      <w:pPr>
        <w:keepNext/>
        <w:spacing w:line="360" w:lineRule="auto"/>
        <w:jc w:val="both"/>
        <w:outlineLvl w:val="7"/>
        <w:rPr>
          <w:rFonts w:ascii="Times New Roman" w:hAnsi="Times New Roman" w:cs="Times New Roman"/>
          <w:b/>
          <w:bCs/>
          <w:color w:val="000000" w:themeColor="text1"/>
          <w:sz w:val="24"/>
          <w:szCs w:val="24"/>
        </w:rPr>
      </w:pPr>
      <w:r w:rsidRPr="00C45503">
        <w:rPr>
          <w:rFonts w:ascii="Times New Roman" w:hAnsi="Times New Roman" w:cs="Times New Roman"/>
          <w:b/>
          <w:bCs/>
          <w:color w:val="000000" w:themeColor="text1"/>
          <w:sz w:val="24"/>
          <w:szCs w:val="24"/>
        </w:rPr>
        <w:t>Sistema Cardiovascular</w:t>
      </w:r>
    </w:p>
    <w:p w14:paraId="3F7F47ED" w14:textId="77777777" w:rsidR="00C30EE2" w:rsidRDefault="00C45503" w:rsidP="00C30EE2">
      <w:pPr>
        <w:keepNext/>
        <w:spacing w:line="360" w:lineRule="auto"/>
        <w:jc w:val="both"/>
        <w:outlineLvl w:val="7"/>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Anatomía del sistema cardiovascular:</w:t>
      </w:r>
    </w:p>
    <w:p w14:paraId="04A38DDF" w14:textId="77777777" w:rsidR="00C30EE2" w:rsidRDefault="00C45503" w:rsidP="009D7F5E">
      <w:pPr>
        <w:pStyle w:val="Prrafodelista"/>
        <w:keepNext/>
        <w:numPr>
          <w:ilvl w:val="0"/>
          <w:numId w:val="26"/>
        </w:numPr>
        <w:spacing w:line="360" w:lineRule="auto"/>
        <w:jc w:val="both"/>
        <w:outlineLvl w:val="7"/>
        <w:rPr>
          <w:bCs/>
          <w:color w:val="000000" w:themeColor="text1"/>
          <w:u w:val="single"/>
        </w:rPr>
      </w:pPr>
      <w:r w:rsidRPr="00C30EE2">
        <w:rPr>
          <w:rFonts w:eastAsiaTheme="minorHAnsi"/>
          <w:color w:val="000000" w:themeColor="text1"/>
        </w:rPr>
        <w:t>Corazón: forma, situación y dimensiones.</w:t>
      </w:r>
      <w:r w:rsidRPr="00C30EE2">
        <w:rPr>
          <w:color w:val="000000" w:themeColor="text1"/>
        </w:rPr>
        <w:t xml:space="preserve"> </w:t>
      </w:r>
      <w:r w:rsidRPr="00C30EE2">
        <w:rPr>
          <w:rFonts w:eastAsiaTheme="minorHAnsi"/>
          <w:color w:val="000000" w:themeColor="text1"/>
        </w:rPr>
        <w:t>Pedículo vascular del corazón</w:t>
      </w:r>
      <w:r w:rsidRPr="00C30EE2">
        <w:rPr>
          <w:color w:val="000000" w:themeColor="text1"/>
        </w:rPr>
        <w:t>. Irrigación e inervación del corazón.</w:t>
      </w:r>
    </w:p>
    <w:p w14:paraId="468EA349" w14:textId="77777777" w:rsidR="00C30EE2" w:rsidRDefault="00C45503" w:rsidP="009D7F5E">
      <w:pPr>
        <w:pStyle w:val="Prrafodelista"/>
        <w:keepNext/>
        <w:numPr>
          <w:ilvl w:val="0"/>
          <w:numId w:val="26"/>
        </w:numPr>
        <w:spacing w:line="360" w:lineRule="auto"/>
        <w:jc w:val="both"/>
        <w:outlineLvl w:val="7"/>
        <w:rPr>
          <w:bCs/>
          <w:color w:val="000000" w:themeColor="text1"/>
          <w:u w:val="single"/>
        </w:rPr>
      </w:pPr>
      <w:r w:rsidRPr="00C30EE2">
        <w:rPr>
          <w:color w:val="000000" w:themeColor="text1"/>
        </w:rPr>
        <w:t xml:space="preserve">Arteria Aorta: </w:t>
      </w:r>
      <w:r w:rsidRPr="00C30EE2">
        <w:rPr>
          <w:rFonts w:eastAsiaTheme="minorHAnsi"/>
          <w:color w:val="000000" w:themeColor="text1"/>
          <w:lang w:val="es-AR" w:eastAsia="en-US"/>
        </w:rPr>
        <w:t>origen, trayecto, relaciones y distribución.</w:t>
      </w:r>
    </w:p>
    <w:p w14:paraId="759CF645" w14:textId="77777777" w:rsidR="00C30EE2" w:rsidRDefault="00C45503" w:rsidP="009D7F5E">
      <w:pPr>
        <w:pStyle w:val="Prrafodelista"/>
        <w:keepNext/>
        <w:numPr>
          <w:ilvl w:val="0"/>
          <w:numId w:val="26"/>
        </w:numPr>
        <w:spacing w:line="360" w:lineRule="auto"/>
        <w:jc w:val="both"/>
        <w:outlineLvl w:val="7"/>
        <w:rPr>
          <w:bCs/>
          <w:color w:val="000000" w:themeColor="text1"/>
          <w:u w:val="single"/>
        </w:rPr>
      </w:pPr>
      <w:r w:rsidRPr="00C30EE2">
        <w:rPr>
          <w:rFonts w:eastAsiaTheme="minorHAnsi"/>
          <w:color w:val="000000" w:themeColor="text1"/>
          <w:lang w:val="es-AR" w:eastAsia="en-US"/>
        </w:rPr>
        <w:t>Venas: sistema de las venas Cavas y Pulmonares, origen, trayecto, relaciones y distribución.</w:t>
      </w:r>
    </w:p>
    <w:p w14:paraId="4FC3C187" w14:textId="77777777" w:rsidR="00C30EE2" w:rsidRDefault="00C45503" w:rsidP="009D7F5E">
      <w:pPr>
        <w:pStyle w:val="Prrafodelista"/>
        <w:keepNext/>
        <w:numPr>
          <w:ilvl w:val="0"/>
          <w:numId w:val="26"/>
        </w:numPr>
        <w:spacing w:line="360" w:lineRule="auto"/>
        <w:jc w:val="both"/>
        <w:outlineLvl w:val="7"/>
        <w:rPr>
          <w:bCs/>
          <w:color w:val="000000" w:themeColor="text1"/>
          <w:u w:val="single"/>
        </w:rPr>
      </w:pPr>
      <w:r w:rsidRPr="00C30EE2">
        <w:rPr>
          <w:rFonts w:eastAsiaTheme="minorHAnsi"/>
          <w:color w:val="000000" w:themeColor="text1"/>
          <w:lang w:val="es-AR" w:eastAsia="en-US"/>
        </w:rPr>
        <w:t>Concepto de circulación mayor y menor.</w:t>
      </w:r>
    </w:p>
    <w:p w14:paraId="47985F79" w14:textId="6AD70F86" w:rsidR="00C30EE2" w:rsidRPr="00C30EE2" w:rsidRDefault="00C45503" w:rsidP="009D7F5E">
      <w:pPr>
        <w:pStyle w:val="Prrafodelista"/>
        <w:keepNext/>
        <w:numPr>
          <w:ilvl w:val="0"/>
          <w:numId w:val="26"/>
        </w:numPr>
        <w:spacing w:line="360" w:lineRule="auto"/>
        <w:jc w:val="both"/>
        <w:outlineLvl w:val="7"/>
        <w:rPr>
          <w:bCs/>
          <w:color w:val="000000" w:themeColor="text1"/>
          <w:u w:val="single"/>
        </w:rPr>
      </w:pPr>
      <w:r w:rsidRPr="00C30EE2">
        <w:rPr>
          <w:rFonts w:eastAsiaTheme="minorHAnsi"/>
          <w:color w:val="000000" w:themeColor="text1"/>
          <w:lang w:val="es-AR" w:eastAsia="en-US"/>
        </w:rPr>
        <w:t>Sistema linfático: concepto, vasos y ganglios linfáticos.</w:t>
      </w:r>
    </w:p>
    <w:p w14:paraId="577B7E97" w14:textId="77777777" w:rsidR="00C30EE2" w:rsidRPr="00C30EE2" w:rsidRDefault="00C30EE2" w:rsidP="00C30EE2">
      <w:pPr>
        <w:pStyle w:val="Prrafodelista"/>
        <w:keepNext/>
        <w:spacing w:line="360" w:lineRule="auto"/>
        <w:jc w:val="both"/>
        <w:outlineLvl w:val="7"/>
        <w:rPr>
          <w:bCs/>
          <w:color w:val="000000" w:themeColor="text1"/>
          <w:u w:val="single"/>
        </w:rPr>
      </w:pPr>
    </w:p>
    <w:p w14:paraId="0CB6A7D2" w14:textId="77777777" w:rsidR="00C30EE2" w:rsidRDefault="00C45503" w:rsidP="00C30EE2">
      <w:pPr>
        <w:keepNext/>
        <w:spacing w:line="360" w:lineRule="auto"/>
        <w:jc w:val="both"/>
        <w:outlineLvl w:val="7"/>
        <w:rPr>
          <w:rFonts w:ascii="Times New Roman" w:hAnsi="Times New Roman" w:cs="Times New Roman"/>
          <w:color w:val="000000" w:themeColor="text1"/>
          <w:sz w:val="24"/>
          <w:szCs w:val="24"/>
          <w:u w:val="single"/>
        </w:rPr>
      </w:pPr>
      <w:r w:rsidRPr="00C30EE2">
        <w:rPr>
          <w:rFonts w:ascii="Times New Roman" w:hAnsi="Times New Roman" w:cs="Times New Roman"/>
          <w:color w:val="000000" w:themeColor="text1"/>
          <w:sz w:val="24"/>
          <w:szCs w:val="24"/>
          <w:u w:val="single"/>
        </w:rPr>
        <w:t>Fisiología del sistema cardiovascular:</w:t>
      </w:r>
    </w:p>
    <w:p w14:paraId="503B21FB" w14:textId="77777777" w:rsidR="00C30EE2" w:rsidRDefault="00C45503" w:rsidP="009D7F5E">
      <w:pPr>
        <w:pStyle w:val="Prrafodelista"/>
        <w:keepNext/>
        <w:numPr>
          <w:ilvl w:val="0"/>
          <w:numId w:val="27"/>
        </w:numPr>
        <w:spacing w:line="360" w:lineRule="auto"/>
        <w:jc w:val="both"/>
        <w:outlineLvl w:val="7"/>
        <w:rPr>
          <w:rFonts w:eastAsiaTheme="minorHAnsi"/>
          <w:bCs/>
          <w:color w:val="000000" w:themeColor="text1"/>
          <w:u w:val="single"/>
        </w:rPr>
      </w:pPr>
      <w:r w:rsidRPr="00C30EE2">
        <w:rPr>
          <w:rFonts w:eastAsia="OpenSymbol"/>
          <w:color w:val="000000" w:themeColor="text1"/>
        </w:rPr>
        <w:t>Músculo cardíaco. Generalidades. Propiedades. Fenómenos eléctricos del músculo cardíaco. Sistema excito conductor: propiedades diferenciales de los componentes celulares del músculo cardíaco. Potencial de membrana en reposo. Potencial de marcapaso, potencial de acción.</w:t>
      </w:r>
    </w:p>
    <w:p w14:paraId="78102E80" w14:textId="77777777" w:rsidR="00C30EE2" w:rsidRDefault="00C45503" w:rsidP="009D7F5E">
      <w:pPr>
        <w:pStyle w:val="Prrafodelista"/>
        <w:keepNext/>
        <w:numPr>
          <w:ilvl w:val="0"/>
          <w:numId w:val="27"/>
        </w:numPr>
        <w:spacing w:line="360" w:lineRule="auto"/>
        <w:jc w:val="both"/>
        <w:outlineLvl w:val="7"/>
        <w:rPr>
          <w:rFonts w:eastAsiaTheme="minorHAnsi"/>
          <w:bCs/>
          <w:color w:val="000000" w:themeColor="text1"/>
          <w:u w:val="single"/>
        </w:rPr>
      </w:pPr>
      <w:r w:rsidRPr="00C30EE2">
        <w:rPr>
          <w:rFonts w:eastAsia="OpenSymbol"/>
          <w:color w:val="000000" w:themeColor="text1"/>
        </w:rPr>
        <w:t xml:space="preserve">Fenómenos mecánicos del músculo cardíaco. La bomba cardíaca: Curva de presión y volumen intraventricular. Fases del ciclo cardíaco. Comportamiento de las válvulas cardíacas. Ruidos cardíacos. Características. Focos de auscultación. Volemia: concepto. Determinantes, regulación. Gasto cardíaco: medición y factores determinantes. Concepto de precarga. Ley de Frank Starling. Curva de </w:t>
      </w:r>
      <w:r w:rsidRPr="00C30EE2">
        <w:rPr>
          <w:rFonts w:eastAsia="OpenSymbol"/>
          <w:color w:val="000000" w:themeColor="text1"/>
        </w:rPr>
        <w:lastRenderedPageBreak/>
        <w:t xml:space="preserve">función cardíaca. Resistencia periférica. Concepto de </w:t>
      </w:r>
      <w:proofErr w:type="spellStart"/>
      <w:r w:rsidRPr="00C30EE2">
        <w:rPr>
          <w:rFonts w:eastAsia="OpenSymbol"/>
          <w:color w:val="000000" w:themeColor="text1"/>
        </w:rPr>
        <w:t>postcarga</w:t>
      </w:r>
      <w:proofErr w:type="spellEnd"/>
      <w:r w:rsidRPr="00C30EE2">
        <w:rPr>
          <w:rFonts w:eastAsia="OpenSymbol"/>
          <w:color w:val="000000" w:themeColor="text1"/>
        </w:rPr>
        <w:t>. Ley de Laplace. Contractilidad; factores que la modifican.</w:t>
      </w:r>
    </w:p>
    <w:p w14:paraId="7D58347A" w14:textId="77777777" w:rsidR="00C30EE2" w:rsidRDefault="00C45503" w:rsidP="009D7F5E">
      <w:pPr>
        <w:pStyle w:val="Prrafodelista"/>
        <w:keepNext/>
        <w:numPr>
          <w:ilvl w:val="0"/>
          <w:numId w:val="27"/>
        </w:numPr>
        <w:spacing w:line="360" w:lineRule="auto"/>
        <w:jc w:val="both"/>
        <w:outlineLvl w:val="7"/>
        <w:rPr>
          <w:rFonts w:eastAsiaTheme="minorHAnsi"/>
          <w:bCs/>
          <w:color w:val="000000" w:themeColor="text1"/>
          <w:u w:val="single"/>
        </w:rPr>
      </w:pPr>
      <w:r w:rsidRPr="00C30EE2">
        <w:rPr>
          <w:rFonts w:eastAsia="OpenSymbol"/>
          <w:color w:val="000000" w:themeColor="text1"/>
        </w:rPr>
        <w:t>Frecuencia cardíaca. Regulación extrínseca e intrínseca. Variaciones fisiológicas.</w:t>
      </w:r>
    </w:p>
    <w:p w14:paraId="656CD674" w14:textId="77777777" w:rsidR="00C30EE2" w:rsidRDefault="00C45503" w:rsidP="009D7F5E">
      <w:pPr>
        <w:pStyle w:val="Prrafodelista"/>
        <w:keepNext/>
        <w:numPr>
          <w:ilvl w:val="0"/>
          <w:numId w:val="27"/>
        </w:numPr>
        <w:spacing w:line="360" w:lineRule="auto"/>
        <w:jc w:val="both"/>
        <w:outlineLvl w:val="7"/>
        <w:rPr>
          <w:rFonts w:eastAsiaTheme="minorHAnsi"/>
          <w:bCs/>
          <w:color w:val="000000" w:themeColor="text1"/>
          <w:u w:val="single"/>
        </w:rPr>
      </w:pPr>
      <w:r w:rsidRPr="00C30EE2">
        <w:rPr>
          <w:rFonts w:eastAsia="OpenSymbol"/>
          <w:color w:val="000000" w:themeColor="text1"/>
        </w:rPr>
        <w:t>Volumen Minuto. Concepto y factores determinantes.</w:t>
      </w:r>
      <w:r w:rsidRPr="00C30EE2">
        <w:rPr>
          <w:rFonts w:eastAsia="OpenSymbol"/>
          <w:color w:val="000000" w:themeColor="text1"/>
        </w:rPr>
        <w:br/>
        <w:t>Presión arterial: factores determinantes: ley de Poiseuille. Bomba cardíaca. Resistencia periférica. Viscosidad sanguínea. Cantidad de sangre. Elasticidad vascular. Resistencia periférica. Regulación extrínseca e intrínseca. Determinación de la presión arterial. Variaciones fisiológicas de la presión arterial.</w:t>
      </w:r>
    </w:p>
    <w:p w14:paraId="239D660D" w14:textId="77777777" w:rsidR="00C30EE2" w:rsidRDefault="00C45503" w:rsidP="009D7F5E">
      <w:pPr>
        <w:pStyle w:val="Prrafodelista"/>
        <w:keepNext/>
        <w:numPr>
          <w:ilvl w:val="0"/>
          <w:numId w:val="27"/>
        </w:numPr>
        <w:spacing w:line="360" w:lineRule="auto"/>
        <w:jc w:val="both"/>
        <w:outlineLvl w:val="7"/>
        <w:rPr>
          <w:rFonts w:eastAsiaTheme="minorHAnsi"/>
          <w:bCs/>
          <w:color w:val="000000" w:themeColor="text1"/>
          <w:u w:val="single"/>
        </w:rPr>
      </w:pPr>
      <w:r w:rsidRPr="00C30EE2">
        <w:rPr>
          <w:rFonts w:eastAsia="OpenSymbol"/>
          <w:color w:val="000000" w:themeColor="text1"/>
        </w:rPr>
        <w:t xml:space="preserve">Microcirculación: estructura y función de sus componentes. Intercambio a nivel capilar. Regulación extrínseca y </w:t>
      </w:r>
      <w:proofErr w:type="spellStart"/>
      <w:r w:rsidRPr="00C30EE2">
        <w:rPr>
          <w:rFonts w:eastAsia="OpenSymbol"/>
          <w:color w:val="000000" w:themeColor="text1"/>
        </w:rPr>
        <w:t>autoregulación</w:t>
      </w:r>
      <w:proofErr w:type="spellEnd"/>
      <w:r w:rsidRPr="00C30EE2">
        <w:rPr>
          <w:rFonts w:eastAsia="OpenSymbol"/>
          <w:color w:val="000000" w:themeColor="text1"/>
        </w:rPr>
        <w:t>.</w:t>
      </w:r>
    </w:p>
    <w:p w14:paraId="2E9F8EF3" w14:textId="77777777" w:rsidR="00C30EE2" w:rsidRDefault="00C45503" w:rsidP="009D7F5E">
      <w:pPr>
        <w:pStyle w:val="Prrafodelista"/>
        <w:keepNext/>
        <w:numPr>
          <w:ilvl w:val="0"/>
          <w:numId w:val="27"/>
        </w:numPr>
        <w:spacing w:line="360" w:lineRule="auto"/>
        <w:jc w:val="both"/>
        <w:outlineLvl w:val="7"/>
        <w:rPr>
          <w:rFonts w:eastAsiaTheme="minorHAnsi"/>
          <w:bCs/>
          <w:color w:val="000000" w:themeColor="text1"/>
          <w:u w:val="single"/>
        </w:rPr>
      </w:pPr>
      <w:r w:rsidRPr="00C30EE2">
        <w:rPr>
          <w:rFonts w:eastAsia="OpenSymbol"/>
          <w:color w:val="000000" w:themeColor="text1"/>
        </w:rPr>
        <w:t xml:space="preserve">Circulación venosa. Bomba muscular. Bomba </w:t>
      </w:r>
      <w:proofErr w:type="spellStart"/>
      <w:r w:rsidRPr="00C30EE2">
        <w:rPr>
          <w:rFonts w:eastAsia="OpenSymbol"/>
          <w:color w:val="000000" w:themeColor="text1"/>
        </w:rPr>
        <w:t>tóraco</w:t>
      </w:r>
      <w:proofErr w:type="spellEnd"/>
      <w:r w:rsidRPr="00C30EE2">
        <w:rPr>
          <w:rFonts w:eastAsia="OpenSymbol"/>
          <w:color w:val="000000" w:themeColor="text1"/>
        </w:rPr>
        <w:t>-abdominal. Efecto del latido cardíaco. Acción de la gravedad. Medición de la presión venosa. Circulación coronaria: anatomía funcional de los vasos coronarios. Flujo coronario: regulación. Determinantes del consumo de oxígeno miocárdico; metabolismo del músculo cardíaco. Circulación.</w:t>
      </w:r>
    </w:p>
    <w:p w14:paraId="60F8B5B4" w14:textId="77777777" w:rsidR="00C30EE2" w:rsidRDefault="00C45503" w:rsidP="009D7F5E">
      <w:pPr>
        <w:pStyle w:val="Prrafodelista"/>
        <w:keepNext/>
        <w:numPr>
          <w:ilvl w:val="0"/>
          <w:numId w:val="27"/>
        </w:numPr>
        <w:spacing w:line="360" w:lineRule="auto"/>
        <w:jc w:val="both"/>
        <w:outlineLvl w:val="7"/>
        <w:rPr>
          <w:rFonts w:eastAsiaTheme="minorHAnsi"/>
          <w:bCs/>
          <w:color w:val="000000" w:themeColor="text1"/>
          <w:u w:val="single"/>
        </w:rPr>
      </w:pPr>
      <w:r w:rsidRPr="00C30EE2">
        <w:rPr>
          <w:rFonts w:eastAsia="OpenSymbol"/>
          <w:color w:val="000000" w:themeColor="text1"/>
        </w:rPr>
        <w:t xml:space="preserve">Barorreceptores: localización y funciones. Centros. Acciones del simpático y parasimpático. Hemodinamia. Diferencia entre circulación sistémica y pulmonar. Presión. Flujo. Resistencia. Respuesta a la PO2; PCO2 y pH. Pulso Arterial: </w:t>
      </w:r>
      <w:r w:rsidRPr="00C30EE2">
        <w:rPr>
          <w:rFonts w:eastAsia="OpenSymbol"/>
          <w:color w:val="000000" w:themeColor="text1"/>
        </w:rPr>
        <w:lastRenderedPageBreak/>
        <w:t>concepto, características y propiedades. Circulación linfática: disposición de los capilares linfáticos.</w:t>
      </w:r>
    </w:p>
    <w:p w14:paraId="1FE7717F" w14:textId="0E401755" w:rsidR="00C30EE2" w:rsidRPr="00C30EE2" w:rsidRDefault="00C45503" w:rsidP="009D7F5E">
      <w:pPr>
        <w:pStyle w:val="Prrafodelista"/>
        <w:keepNext/>
        <w:numPr>
          <w:ilvl w:val="0"/>
          <w:numId w:val="27"/>
        </w:numPr>
        <w:spacing w:line="360" w:lineRule="auto"/>
        <w:jc w:val="both"/>
        <w:outlineLvl w:val="7"/>
        <w:rPr>
          <w:rFonts w:eastAsiaTheme="minorHAnsi"/>
          <w:bCs/>
          <w:color w:val="000000" w:themeColor="text1"/>
          <w:u w:val="single"/>
        </w:rPr>
      </w:pPr>
      <w:r w:rsidRPr="00C30EE2">
        <w:rPr>
          <w:rFonts w:eastAsia="OpenSymbol"/>
          <w:color w:val="000000" w:themeColor="text1"/>
        </w:rPr>
        <w:t>Función de la circulación linfática. Factores determinantes del flujo linfático. Mecanismos de adaptación cardiovascular a distintas situaciones fisiológicas. Adaptación cardiovascular al ejercicio.</w:t>
      </w:r>
    </w:p>
    <w:p w14:paraId="4BCBBF4A" w14:textId="77777777" w:rsidR="00C30EE2" w:rsidRPr="00C30EE2" w:rsidRDefault="00C30EE2" w:rsidP="00C30EE2">
      <w:pPr>
        <w:pStyle w:val="Prrafodelista"/>
        <w:keepNext/>
        <w:spacing w:line="360" w:lineRule="auto"/>
        <w:jc w:val="both"/>
        <w:outlineLvl w:val="7"/>
        <w:rPr>
          <w:rFonts w:eastAsiaTheme="minorHAnsi"/>
          <w:bCs/>
          <w:color w:val="000000" w:themeColor="text1"/>
          <w:u w:val="single"/>
        </w:rPr>
      </w:pPr>
    </w:p>
    <w:p w14:paraId="2383A02B" w14:textId="7A5729CE" w:rsidR="00C45503" w:rsidRPr="00C30EE2" w:rsidRDefault="00C30EE2" w:rsidP="00C30EE2">
      <w:pPr>
        <w:keepNext/>
        <w:spacing w:line="360" w:lineRule="auto"/>
        <w:jc w:val="both"/>
        <w:outlineLvl w:val="7"/>
        <w:rPr>
          <w:rFonts w:ascii="Times New Roman" w:hAnsi="Times New Roman" w:cs="Times New Roman"/>
          <w:color w:val="000000" w:themeColor="text1"/>
          <w:sz w:val="24"/>
          <w:szCs w:val="24"/>
        </w:rPr>
      </w:pPr>
      <w:r w:rsidRPr="00C30EE2">
        <w:rPr>
          <w:rFonts w:ascii="Times New Roman" w:hAnsi="Times New Roman" w:cs="Times New Roman"/>
          <w:color w:val="000000" w:themeColor="text1"/>
          <w:sz w:val="24"/>
          <w:szCs w:val="24"/>
        </w:rPr>
        <w:t>UNIDAD 13</w:t>
      </w:r>
    </w:p>
    <w:p w14:paraId="3D2BA601" w14:textId="6276688D" w:rsidR="00C45503" w:rsidRPr="00C45503" w:rsidRDefault="00C45503" w:rsidP="00C30EE2">
      <w:pPr>
        <w:keepNext/>
        <w:spacing w:line="360" w:lineRule="auto"/>
        <w:jc w:val="both"/>
        <w:outlineLvl w:val="7"/>
        <w:rPr>
          <w:rFonts w:ascii="Times New Roman" w:hAnsi="Times New Roman" w:cs="Times New Roman"/>
          <w:b/>
          <w:bCs/>
          <w:color w:val="000000" w:themeColor="text1"/>
          <w:sz w:val="24"/>
          <w:szCs w:val="24"/>
        </w:rPr>
      </w:pPr>
      <w:proofErr w:type="gramStart"/>
      <w:r w:rsidRPr="00C45503">
        <w:rPr>
          <w:rFonts w:ascii="Times New Roman" w:hAnsi="Times New Roman" w:cs="Times New Roman"/>
          <w:b/>
          <w:bCs/>
          <w:color w:val="000000" w:themeColor="text1"/>
          <w:sz w:val="24"/>
          <w:szCs w:val="24"/>
        </w:rPr>
        <w:t>Sistema  Respiratorio</w:t>
      </w:r>
      <w:proofErr w:type="gramEnd"/>
    </w:p>
    <w:p w14:paraId="55317639" w14:textId="77777777" w:rsidR="00C30EE2" w:rsidRDefault="00C45503" w:rsidP="00C30EE2">
      <w:pPr>
        <w:keepNext/>
        <w:spacing w:line="360" w:lineRule="auto"/>
        <w:jc w:val="both"/>
        <w:outlineLvl w:val="7"/>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Anatomía del sistema respiratorio:</w:t>
      </w:r>
    </w:p>
    <w:p w14:paraId="3DAE38FA" w14:textId="77777777" w:rsidR="00C30EE2" w:rsidRDefault="00C45503" w:rsidP="009D7F5E">
      <w:pPr>
        <w:pStyle w:val="Prrafodelista"/>
        <w:keepNext/>
        <w:numPr>
          <w:ilvl w:val="0"/>
          <w:numId w:val="28"/>
        </w:numPr>
        <w:spacing w:line="360" w:lineRule="auto"/>
        <w:jc w:val="both"/>
        <w:outlineLvl w:val="7"/>
        <w:rPr>
          <w:rFonts w:eastAsiaTheme="minorHAnsi"/>
          <w:bCs/>
          <w:color w:val="000000" w:themeColor="text1"/>
          <w:u w:val="single"/>
        </w:rPr>
      </w:pPr>
      <w:r w:rsidRPr="00C30EE2">
        <w:rPr>
          <w:color w:val="000000" w:themeColor="text1"/>
        </w:rPr>
        <w:t>Vías respiratorias:</w:t>
      </w:r>
      <w:r w:rsidRPr="00C30EE2">
        <w:rPr>
          <w:rFonts w:eastAsiaTheme="minorHAnsi"/>
          <w:color w:val="000000" w:themeColor="text1"/>
        </w:rPr>
        <w:t xml:space="preserve"> Fosas nasales, cavidades </w:t>
      </w:r>
      <w:proofErr w:type="spellStart"/>
      <w:r w:rsidRPr="00C30EE2">
        <w:rPr>
          <w:rFonts w:eastAsiaTheme="minorHAnsi"/>
          <w:color w:val="000000" w:themeColor="text1"/>
        </w:rPr>
        <w:t>parinasales</w:t>
      </w:r>
      <w:proofErr w:type="spellEnd"/>
      <w:r w:rsidRPr="00C30EE2">
        <w:rPr>
          <w:rFonts w:eastAsiaTheme="minorHAnsi"/>
          <w:color w:val="000000" w:themeColor="text1"/>
        </w:rPr>
        <w:t>, faringe, laringe, tráquea y bronquios: Situación y relaciones.</w:t>
      </w:r>
    </w:p>
    <w:p w14:paraId="17CE0D80" w14:textId="77777777" w:rsidR="00C30EE2" w:rsidRDefault="00C45503" w:rsidP="009D7F5E">
      <w:pPr>
        <w:pStyle w:val="Prrafodelista"/>
        <w:keepNext/>
        <w:numPr>
          <w:ilvl w:val="0"/>
          <w:numId w:val="28"/>
        </w:numPr>
        <w:spacing w:line="360" w:lineRule="auto"/>
        <w:jc w:val="both"/>
        <w:outlineLvl w:val="7"/>
        <w:rPr>
          <w:rFonts w:eastAsiaTheme="minorHAnsi"/>
          <w:bCs/>
          <w:color w:val="000000" w:themeColor="text1"/>
          <w:u w:val="single"/>
        </w:rPr>
      </w:pPr>
      <w:r w:rsidRPr="00C30EE2">
        <w:rPr>
          <w:rFonts w:eastAsiaTheme="minorHAnsi"/>
          <w:color w:val="000000" w:themeColor="text1"/>
          <w:lang w:val="es-AR" w:eastAsia="en-US"/>
        </w:rPr>
        <w:t>Pulmones y pleura: Situación y relaciones.</w:t>
      </w:r>
    </w:p>
    <w:p w14:paraId="73049807" w14:textId="77777777" w:rsidR="00C30EE2" w:rsidRDefault="00C45503" w:rsidP="009D7F5E">
      <w:pPr>
        <w:pStyle w:val="Prrafodelista"/>
        <w:keepNext/>
        <w:numPr>
          <w:ilvl w:val="0"/>
          <w:numId w:val="28"/>
        </w:numPr>
        <w:spacing w:line="360" w:lineRule="auto"/>
        <w:jc w:val="both"/>
        <w:outlineLvl w:val="7"/>
        <w:rPr>
          <w:rFonts w:eastAsiaTheme="minorHAnsi"/>
          <w:bCs/>
          <w:color w:val="000000" w:themeColor="text1"/>
          <w:u w:val="single"/>
        </w:rPr>
      </w:pPr>
      <w:r w:rsidRPr="00C30EE2">
        <w:rPr>
          <w:rFonts w:eastAsiaTheme="minorHAnsi"/>
          <w:color w:val="000000" w:themeColor="text1"/>
          <w:lang w:val="es-AR" w:eastAsia="en-US"/>
        </w:rPr>
        <w:t>Segmentación broncopulmonar. Concepto de segmento broncopulmonar.</w:t>
      </w:r>
    </w:p>
    <w:p w14:paraId="3874BEEB" w14:textId="40255397" w:rsidR="00C45503" w:rsidRPr="00C30EE2" w:rsidRDefault="00C45503" w:rsidP="009D7F5E">
      <w:pPr>
        <w:pStyle w:val="Prrafodelista"/>
        <w:keepNext/>
        <w:numPr>
          <w:ilvl w:val="0"/>
          <w:numId w:val="28"/>
        </w:numPr>
        <w:spacing w:line="360" w:lineRule="auto"/>
        <w:jc w:val="both"/>
        <w:outlineLvl w:val="7"/>
        <w:rPr>
          <w:rFonts w:eastAsiaTheme="minorHAnsi"/>
          <w:bCs/>
          <w:color w:val="000000" w:themeColor="text1"/>
          <w:u w:val="single"/>
        </w:rPr>
      </w:pPr>
      <w:r w:rsidRPr="00C30EE2">
        <w:rPr>
          <w:rFonts w:eastAsiaTheme="minorHAnsi"/>
          <w:color w:val="000000" w:themeColor="text1"/>
          <w:lang w:val="es-AR" w:eastAsia="en-US"/>
        </w:rPr>
        <w:t>Vascularización e inervación pulmonares.</w:t>
      </w:r>
    </w:p>
    <w:p w14:paraId="624B57F2" w14:textId="77777777" w:rsidR="00C45503" w:rsidRPr="00C45503" w:rsidRDefault="00C45503" w:rsidP="00C30EE2">
      <w:pPr>
        <w:autoSpaceDE w:val="0"/>
        <w:autoSpaceDN w:val="0"/>
        <w:adjustRightInd w:val="0"/>
        <w:spacing w:line="360" w:lineRule="auto"/>
        <w:jc w:val="both"/>
        <w:rPr>
          <w:rFonts w:ascii="Times New Roman" w:hAnsi="Times New Roman" w:cs="Times New Roman"/>
          <w:color w:val="000000" w:themeColor="text1"/>
          <w:sz w:val="24"/>
          <w:szCs w:val="24"/>
          <w:u w:val="single"/>
        </w:rPr>
      </w:pPr>
      <w:r w:rsidRPr="00C45503">
        <w:rPr>
          <w:rFonts w:ascii="Times New Roman" w:hAnsi="Times New Roman" w:cs="Times New Roman"/>
          <w:color w:val="000000" w:themeColor="text1"/>
          <w:sz w:val="24"/>
          <w:szCs w:val="24"/>
          <w:u w:val="single"/>
        </w:rPr>
        <w:t>Fisiología del sistema respiratorio:</w:t>
      </w:r>
    </w:p>
    <w:p w14:paraId="7A2034EA" w14:textId="77777777" w:rsidR="00C30EE2" w:rsidRDefault="00C45503" w:rsidP="009D7F5E">
      <w:pPr>
        <w:pStyle w:val="Prrafodelista"/>
        <w:numPr>
          <w:ilvl w:val="0"/>
          <w:numId w:val="29"/>
        </w:numPr>
        <w:autoSpaceDE w:val="0"/>
        <w:autoSpaceDN w:val="0"/>
        <w:adjustRightInd w:val="0"/>
        <w:spacing w:line="360" w:lineRule="auto"/>
        <w:rPr>
          <w:rFonts w:eastAsia="OpenSymbol"/>
          <w:color w:val="000000" w:themeColor="text1"/>
        </w:rPr>
      </w:pPr>
      <w:r w:rsidRPr="00C30EE2">
        <w:rPr>
          <w:rFonts w:eastAsia="OpenSymbol"/>
          <w:color w:val="000000" w:themeColor="text1"/>
        </w:rPr>
        <w:t xml:space="preserve">Sistema respiratorio: Anatomía funcional. Vías aéreas. </w:t>
      </w:r>
      <w:proofErr w:type="spellStart"/>
      <w:r w:rsidRPr="00C30EE2">
        <w:rPr>
          <w:rFonts w:eastAsia="OpenSymbol"/>
          <w:color w:val="000000" w:themeColor="text1"/>
        </w:rPr>
        <w:t>Funciones.Concepto</w:t>
      </w:r>
      <w:proofErr w:type="spellEnd"/>
      <w:r w:rsidRPr="00C30EE2">
        <w:rPr>
          <w:rFonts w:eastAsia="OpenSymbol"/>
          <w:color w:val="000000" w:themeColor="text1"/>
        </w:rPr>
        <w:t xml:space="preserve"> de espacio muerto anatómico y fisiológico. Componentes de la bomba ventilatoria. Músculos respiratorios. Presiones. Ventilación pulmonar y alveolar. Volumen minuto respiratorio.</w:t>
      </w:r>
    </w:p>
    <w:p w14:paraId="5BE94D9B" w14:textId="77777777" w:rsidR="00C30EE2" w:rsidRDefault="00C45503" w:rsidP="009D7F5E">
      <w:pPr>
        <w:pStyle w:val="Prrafodelista"/>
        <w:numPr>
          <w:ilvl w:val="0"/>
          <w:numId w:val="29"/>
        </w:numPr>
        <w:autoSpaceDE w:val="0"/>
        <w:autoSpaceDN w:val="0"/>
        <w:adjustRightInd w:val="0"/>
        <w:spacing w:line="360" w:lineRule="auto"/>
        <w:rPr>
          <w:rFonts w:eastAsia="OpenSymbol"/>
          <w:color w:val="000000" w:themeColor="text1"/>
        </w:rPr>
      </w:pPr>
      <w:r w:rsidRPr="00C30EE2">
        <w:rPr>
          <w:rFonts w:eastAsia="OpenSymbol"/>
          <w:color w:val="000000" w:themeColor="text1"/>
        </w:rPr>
        <w:t>Trabajo respiratorio. Mecánica respiratoria. Presiones en el aparato respiratorio.</w:t>
      </w:r>
    </w:p>
    <w:p w14:paraId="2F2CEFD5" w14:textId="77777777" w:rsidR="00C30EE2" w:rsidRDefault="00C45503" w:rsidP="009D7F5E">
      <w:pPr>
        <w:pStyle w:val="Prrafodelista"/>
        <w:numPr>
          <w:ilvl w:val="0"/>
          <w:numId w:val="29"/>
        </w:numPr>
        <w:autoSpaceDE w:val="0"/>
        <w:autoSpaceDN w:val="0"/>
        <w:adjustRightInd w:val="0"/>
        <w:spacing w:line="360" w:lineRule="auto"/>
        <w:rPr>
          <w:rFonts w:eastAsia="OpenSymbol"/>
          <w:color w:val="000000" w:themeColor="text1"/>
        </w:rPr>
      </w:pPr>
      <w:r w:rsidRPr="00C30EE2">
        <w:rPr>
          <w:rFonts w:eastAsia="OpenSymbol"/>
          <w:color w:val="000000" w:themeColor="text1"/>
        </w:rPr>
        <w:t xml:space="preserve">Resistencia elástica pulmonar y torácica. Resistencia de las vías aéreas. </w:t>
      </w:r>
      <w:proofErr w:type="spellStart"/>
      <w:r w:rsidRPr="00C30EE2">
        <w:rPr>
          <w:rFonts w:eastAsia="OpenSymbol"/>
          <w:color w:val="000000" w:themeColor="text1"/>
        </w:rPr>
        <w:t>Compliance</w:t>
      </w:r>
      <w:proofErr w:type="spellEnd"/>
      <w:r w:rsidRPr="00C30EE2">
        <w:rPr>
          <w:rFonts w:eastAsia="OpenSymbol"/>
          <w:color w:val="000000" w:themeColor="text1"/>
        </w:rPr>
        <w:t>.</w:t>
      </w:r>
    </w:p>
    <w:p w14:paraId="709BC3D6" w14:textId="77777777" w:rsidR="00C30EE2" w:rsidRDefault="00C45503" w:rsidP="009D7F5E">
      <w:pPr>
        <w:pStyle w:val="Prrafodelista"/>
        <w:numPr>
          <w:ilvl w:val="0"/>
          <w:numId w:val="29"/>
        </w:numPr>
        <w:autoSpaceDE w:val="0"/>
        <w:autoSpaceDN w:val="0"/>
        <w:adjustRightInd w:val="0"/>
        <w:spacing w:line="360" w:lineRule="auto"/>
        <w:rPr>
          <w:rFonts w:eastAsia="OpenSymbol"/>
          <w:color w:val="000000" w:themeColor="text1"/>
        </w:rPr>
      </w:pPr>
      <w:r w:rsidRPr="00C30EE2">
        <w:rPr>
          <w:rFonts w:eastAsia="OpenSymbol"/>
          <w:color w:val="000000" w:themeColor="text1"/>
        </w:rPr>
        <w:t>Elasticidad pulmonar. Concepto y variaciones fisiológicas. Tensión superficial alveolar.</w:t>
      </w:r>
    </w:p>
    <w:p w14:paraId="036A9318" w14:textId="77777777" w:rsidR="00C30EE2" w:rsidRDefault="00C45503" w:rsidP="009D7F5E">
      <w:pPr>
        <w:pStyle w:val="Prrafodelista"/>
        <w:numPr>
          <w:ilvl w:val="0"/>
          <w:numId w:val="29"/>
        </w:numPr>
        <w:autoSpaceDE w:val="0"/>
        <w:autoSpaceDN w:val="0"/>
        <w:adjustRightInd w:val="0"/>
        <w:spacing w:line="360" w:lineRule="auto"/>
        <w:rPr>
          <w:rFonts w:eastAsia="OpenSymbol"/>
          <w:color w:val="000000" w:themeColor="text1"/>
        </w:rPr>
      </w:pPr>
      <w:r w:rsidRPr="00C30EE2">
        <w:rPr>
          <w:rFonts w:eastAsia="OpenSymbol"/>
          <w:color w:val="000000" w:themeColor="text1"/>
        </w:rPr>
        <w:t xml:space="preserve">Función del surfactante pulmonar. Pruebas funcionales respiratorias. Volúmenes y capacidades pulmonares. Circulación pulmonar. Leyes de los gases. Hematosis. Difusión de gases: leyes físicas que la rigen. Intercambio alvéolo capilar (hematosis), factores que lo rigen. Capacidad de difusión. Relación ventilación </w:t>
      </w:r>
      <w:r w:rsidRPr="00C30EE2">
        <w:rPr>
          <w:rFonts w:eastAsia="OpenSymbol"/>
          <w:color w:val="000000" w:themeColor="text1"/>
        </w:rPr>
        <w:lastRenderedPageBreak/>
        <w:t>perfusión. Intercambio capilar - líquido intersticial. Intercambio líquido intersticial - célula. Transporte de O2 y CO2 en</w:t>
      </w:r>
    </w:p>
    <w:p w14:paraId="3331440D" w14:textId="77777777" w:rsidR="00C30EE2" w:rsidRDefault="00C45503" w:rsidP="009D7F5E">
      <w:pPr>
        <w:pStyle w:val="Prrafodelista"/>
        <w:numPr>
          <w:ilvl w:val="0"/>
          <w:numId w:val="29"/>
        </w:numPr>
        <w:autoSpaceDE w:val="0"/>
        <w:autoSpaceDN w:val="0"/>
        <w:adjustRightInd w:val="0"/>
        <w:spacing w:line="360" w:lineRule="auto"/>
        <w:rPr>
          <w:rFonts w:eastAsia="OpenSymbol"/>
          <w:color w:val="000000" w:themeColor="text1"/>
        </w:rPr>
      </w:pPr>
      <w:r w:rsidRPr="00C30EE2">
        <w:rPr>
          <w:rFonts w:eastAsia="OpenSymbol"/>
          <w:color w:val="000000" w:themeColor="text1"/>
        </w:rPr>
        <w:t>sangre: disuelto y unido a la hemoglobina. Curva de disociación oxígeno - hemoglobina.</w:t>
      </w:r>
    </w:p>
    <w:p w14:paraId="4F182AED" w14:textId="77777777" w:rsidR="00C30EE2" w:rsidRDefault="00C45503" w:rsidP="009D7F5E">
      <w:pPr>
        <w:pStyle w:val="Prrafodelista"/>
        <w:numPr>
          <w:ilvl w:val="0"/>
          <w:numId w:val="29"/>
        </w:numPr>
        <w:autoSpaceDE w:val="0"/>
        <w:autoSpaceDN w:val="0"/>
        <w:adjustRightInd w:val="0"/>
        <w:spacing w:line="360" w:lineRule="auto"/>
        <w:rPr>
          <w:rFonts w:eastAsia="OpenSymbol"/>
          <w:color w:val="000000" w:themeColor="text1"/>
        </w:rPr>
      </w:pPr>
      <w:r w:rsidRPr="00C30EE2">
        <w:rPr>
          <w:rFonts w:eastAsia="OpenSymbol"/>
          <w:color w:val="000000" w:themeColor="text1"/>
        </w:rPr>
        <w:t>Transporte de anhídrido carbónico: curva de disociación. Transporte de otros gases.</w:t>
      </w:r>
    </w:p>
    <w:p w14:paraId="796339B5" w14:textId="77777777" w:rsidR="00C30EE2" w:rsidRDefault="00C45503" w:rsidP="009D7F5E">
      <w:pPr>
        <w:pStyle w:val="Prrafodelista"/>
        <w:numPr>
          <w:ilvl w:val="0"/>
          <w:numId w:val="29"/>
        </w:numPr>
        <w:autoSpaceDE w:val="0"/>
        <w:autoSpaceDN w:val="0"/>
        <w:adjustRightInd w:val="0"/>
        <w:spacing w:line="360" w:lineRule="auto"/>
        <w:rPr>
          <w:rFonts w:eastAsia="OpenSymbol"/>
          <w:color w:val="000000" w:themeColor="text1"/>
        </w:rPr>
      </w:pPr>
      <w:r w:rsidRPr="00C30EE2">
        <w:rPr>
          <w:rFonts w:eastAsia="OpenSymbol"/>
          <w:color w:val="000000" w:themeColor="text1"/>
        </w:rPr>
        <w:t>Circulación pulmonar: anatomía funcional. Áreas de distribución de flujos. Dinámica de los fluidos en el pulmón. Presión transmural. Concepto. Comportamiento en los diferentes sectores del pulmón. Circulación pulmonar. Contenido arterial de oxígeno. Consumo de O2 en reposo y durante el ejercicio. Determinantes.</w:t>
      </w:r>
    </w:p>
    <w:p w14:paraId="41A6C7DD" w14:textId="4D4F61AE" w:rsidR="00C45503" w:rsidRPr="00C30EE2" w:rsidRDefault="00C45503" w:rsidP="009D7F5E">
      <w:pPr>
        <w:pStyle w:val="Prrafodelista"/>
        <w:numPr>
          <w:ilvl w:val="0"/>
          <w:numId w:val="29"/>
        </w:numPr>
        <w:autoSpaceDE w:val="0"/>
        <w:autoSpaceDN w:val="0"/>
        <w:adjustRightInd w:val="0"/>
        <w:spacing w:line="360" w:lineRule="auto"/>
        <w:rPr>
          <w:rFonts w:eastAsia="OpenSymbol"/>
          <w:color w:val="000000" w:themeColor="text1"/>
        </w:rPr>
      </w:pPr>
      <w:r w:rsidRPr="00C30EE2">
        <w:rPr>
          <w:rFonts w:eastAsia="OpenSymbol"/>
          <w:color w:val="000000" w:themeColor="text1"/>
        </w:rPr>
        <w:t>Regulación de la respiración: nerviosa, humoral: participación cuantitativa aislada y en conjunto de pH; PO2 y PCO2. Quimiorreceptores centrales y periféricos. Adaptación respiratoria al ejercicio físico.</w:t>
      </w:r>
    </w:p>
    <w:p w14:paraId="364E3AE2" w14:textId="02EB9D4F" w:rsidR="00C45503" w:rsidRPr="00C30EE2" w:rsidRDefault="00C30EE2" w:rsidP="00C45503">
      <w:pPr>
        <w:keepNext/>
        <w:spacing w:line="360" w:lineRule="auto"/>
        <w:ind w:hanging="284"/>
        <w:jc w:val="both"/>
        <w:outlineLvl w:val="6"/>
        <w:rPr>
          <w:rFonts w:ascii="Times New Roman" w:hAnsi="Times New Roman" w:cs="Times New Roman"/>
          <w:bCs/>
          <w:color w:val="000000" w:themeColor="text1"/>
          <w:sz w:val="24"/>
          <w:szCs w:val="24"/>
        </w:rPr>
      </w:pPr>
      <w:r w:rsidRPr="00C30EE2">
        <w:rPr>
          <w:rFonts w:ascii="Times New Roman" w:hAnsi="Times New Roman" w:cs="Times New Roman"/>
          <w:bCs/>
          <w:color w:val="000000" w:themeColor="text1"/>
          <w:sz w:val="24"/>
          <w:szCs w:val="24"/>
        </w:rPr>
        <w:t>UNIDAD 14</w:t>
      </w:r>
    </w:p>
    <w:p w14:paraId="7235C285" w14:textId="77777777" w:rsidR="00C45503" w:rsidRPr="00C45503" w:rsidRDefault="00C45503" w:rsidP="00C45503">
      <w:pPr>
        <w:keepNext/>
        <w:spacing w:line="360" w:lineRule="auto"/>
        <w:ind w:hanging="284"/>
        <w:jc w:val="both"/>
        <w:outlineLvl w:val="7"/>
        <w:rPr>
          <w:rFonts w:ascii="Times New Roman" w:hAnsi="Times New Roman" w:cs="Times New Roman"/>
          <w:b/>
          <w:bCs/>
          <w:color w:val="000000" w:themeColor="text1"/>
          <w:sz w:val="24"/>
          <w:szCs w:val="24"/>
        </w:rPr>
      </w:pPr>
      <w:r w:rsidRPr="00C45503">
        <w:rPr>
          <w:rFonts w:ascii="Times New Roman" w:hAnsi="Times New Roman" w:cs="Times New Roman"/>
          <w:b/>
          <w:bCs/>
          <w:color w:val="000000" w:themeColor="text1"/>
          <w:sz w:val="24"/>
          <w:szCs w:val="24"/>
        </w:rPr>
        <w:t>Aparato Digestivo</w:t>
      </w:r>
    </w:p>
    <w:p w14:paraId="72BB14FE" w14:textId="77777777" w:rsidR="00C45503" w:rsidRPr="00C45503" w:rsidRDefault="00C45503" w:rsidP="00C30EE2">
      <w:pPr>
        <w:keepNext/>
        <w:spacing w:line="360" w:lineRule="auto"/>
        <w:jc w:val="both"/>
        <w:outlineLvl w:val="7"/>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Anatomía del sistema digestivo:</w:t>
      </w:r>
    </w:p>
    <w:p w14:paraId="40A67D24" w14:textId="77777777" w:rsidR="00C30EE2" w:rsidRDefault="00C45503" w:rsidP="009D7F5E">
      <w:pPr>
        <w:pStyle w:val="Prrafodelista"/>
        <w:numPr>
          <w:ilvl w:val="0"/>
          <w:numId w:val="30"/>
        </w:numPr>
        <w:autoSpaceDE w:val="0"/>
        <w:autoSpaceDN w:val="0"/>
        <w:adjustRightInd w:val="0"/>
        <w:spacing w:line="360" w:lineRule="auto"/>
        <w:jc w:val="both"/>
        <w:rPr>
          <w:rFonts w:eastAsiaTheme="minorHAnsi"/>
          <w:color w:val="000000" w:themeColor="text1"/>
        </w:rPr>
      </w:pPr>
      <w:r w:rsidRPr="00C30EE2">
        <w:rPr>
          <w:rFonts w:eastAsiaTheme="minorHAnsi"/>
          <w:color w:val="000000" w:themeColor="text1"/>
        </w:rPr>
        <w:t>Boca, lengua, dientes, glándulas salivales: forma, situación, y relaciones.</w:t>
      </w:r>
    </w:p>
    <w:p w14:paraId="4B135A87" w14:textId="77777777" w:rsidR="00C30EE2" w:rsidRDefault="00C45503" w:rsidP="009D7F5E">
      <w:pPr>
        <w:pStyle w:val="Prrafodelista"/>
        <w:numPr>
          <w:ilvl w:val="0"/>
          <w:numId w:val="30"/>
        </w:numPr>
        <w:autoSpaceDE w:val="0"/>
        <w:autoSpaceDN w:val="0"/>
        <w:adjustRightInd w:val="0"/>
        <w:spacing w:line="360" w:lineRule="auto"/>
        <w:jc w:val="both"/>
        <w:rPr>
          <w:rFonts w:eastAsiaTheme="minorHAnsi"/>
          <w:color w:val="000000" w:themeColor="text1"/>
        </w:rPr>
      </w:pPr>
      <w:r w:rsidRPr="00C30EE2">
        <w:rPr>
          <w:rFonts w:eastAsiaTheme="minorHAnsi"/>
          <w:color w:val="000000" w:themeColor="text1"/>
          <w:lang w:val="es-AR" w:eastAsia="en-US"/>
        </w:rPr>
        <w:t>Faringe, esófago, estómago, intestino delgado, intestino grueso: forma, situación y relaciones.</w:t>
      </w:r>
      <w:r w:rsidRPr="00C30EE2">
        <w:rPr>
          <w:color w:val="000000" w:themeColor="text1"/>
        </w:rPr>
        <w:t xml:space="preserve"> </w:t>
      </w:r>
    </w:p>
    <w:p w14:paraId="2E498F61" w14:textId="77777777" w:rsidR="00C30EE2" w:rsidRDefault="00C45503" w:rsidP="009D7F5E">
      <w:pPr>
        <w:pStyle w:val="Prrafodelista"/>
        <w:numPr>
          <w:ilvl w:val="0"/>
          <w:numId w:val="30"/>
        </w:numPr>
        <w:autoSpaceDE w:val="0"/>
        <w:autoSpaceDN w:val="0"/>
        <w:adjustRightInd w:val="0"/>
        <w:spacing w:line="360" w:lineRule="auto"/>
        <w:jc w:val="both"/>
        <w:rPr>
          <w:rFonts w:eastAsiaTheme="minorHAnsi"/>
          <w:color w:val="000000" w:themeColor="text1"/>
        </w:rPr>
      </w:pPr>
      <w:r w:rsidRPr="00C30EE2">
        <w:rPr>
          <w:color w:val="000000" w:themeColor="text1"/>
        </w:rPr>
        <w:t>Hígado, Vías Biliares, Páncreas, Bazo: forma, situación y relaciones</w:t>
      </w:r>
    </w:p>
    <w:p w14:paraId="6992DB80" w14:textId="77777777" w:rsidR="00C30EE2" w:rsidRDefault="00C45503" w:rsidP="009D7F5E">
      <w:pPr>
        <w:pStyle w:val="Prrafodelista"/>
        <w:numPr>
          <w:ilvl w:val="0"/>
          <w:numId w:val="30"/>
        </w:numPr>
        <w:autoSpaceDE w:val="0"/>
        <w:autoSpaceDN w:val="0"/>
        <w:adjustRightInd w:val="0"/>
        <w:spacing w:line="360" w:lineRule="auto"/>
        <w:jc w:val="both"/>
        <w:rPr>
          <w:rFonts w:eastAsiaTheme="minorHAnsi"/>
          <w:color w:val="000000" w:themeColor="text1"/>
        </w:rPr>
      </w:pPr>
      <w:r w:rsidRPr="00C30EE2">
        <w:rPr>
          <w:rFonts w:eastAsiaTheme="minorHAnsi"/>
          <w:color w:val="000000" w:themeColor="text1"/>
          <w:lang w:val="es-AR" w:eastAsia="en-US"/>
        </w:rPr>
        <w:t xml:space="preserve">Peritoneo: generalidades, fascias, ligamentos, </w:t>
      </w:r>
      <w:proofErr w:type="spellStart"/>
      <w:r w:rsidRPr="00C30EE2">
        <w:rPr>
          <w:rFonts w:eastAsiaTheme="minorHAnsi"/>
          <w:color w:val="000000" w:themeColor="text1"/>
          <w:lang w:val="es-AR" w:eastAsia="en-US"/>
        </w:rPr>
        <w:t>mesos</w:t>
      </w:r>
      <w:proofErr w:type="spellEnd"/>
      <w:r w:rsidRPr="00C30EE2">
        <w:rPr>
          <w:rFonts w:eastAsiaTheme="minorHAnsi"/>
          <w:color w:val="000000" w:themeColor="text1"/>
          <w:lang w:val="es-AR" w:eastAsia="en-US"/>
        </w:rPr>
        <w:t xml:space="preserve"> y epiplones.</w:t>
      </w:r>
    </w:p>
    <w:p w14:paraId="2B1A211A" w14:textId="17350F26" w:rsidR="00C45503" w:rsidRPr="00C30EE2" w:rsidRDefault="00C45503" w:rsidP="009D7F5E">
      <w:pPr>
        <w:pStyle w:val="Prrafodelista"/>
        <w:numPr>
          <w:ilvl w:val="0"/>
          <w:numId w:val="30"/>
        </w:numPr>
        <w:autoSpaceDE w:val="0"/>
        <w:autoSpaceDN w:val="0"/>
        <w:adjustRightInd w:val="0"/>
        <w:spacing w:line="360" w:lineRule="auto"/>
        <w:jc w:val="both"/>
        <w:rPr>
          <w:rFonts w:eastAsiaTheme="minorHAnsi"/>
          <w:color w:val="000000" w:themeColor="text1"/>
        </w:rPr>
      </w:pPr>
      <w:r w:rsidRPr="00C30EE2">
        <w:rPr>
          <w:rFonts w:eastAsiaTheme="minorHAnsi"/>
          <w:color w:val="000000" w:themeColor="text1"/>
          <w:lang w:val="es-AR" w:eastAsia="en-US"/>
        </w:rPr>
        <w:t>Vascularización e inervación del aparato digestivo.</w:t>
      </w:r>
    </w:p>
    <w:p w14:paraId="1EAE3EF4" w14:textId="77777777" w:rsidR="00C30EE2" w:rsidRDefault="00C30EE2" w:rsidP="00C30EE2">
      <w:pPr>
        <w:autoSpaceDE w:val="0"/>
        <w:autoSpaceDN w:val="0"/>
        <w:adjustRightInd w:val="0"/>
        <w:spacing w:line="360" w:lineRule="auto"/>
        <w:jc w:val="both"/>
        <w:rPr>
          <w:color w:val="000000" w:themeColor="text1"/>
          <w:u w:val="single"/>
        </w:rPr>
      </w:pPr>
    </w:p>
    <w:p w14:paraId="2B402706" w14:textId="230F57F6" w:rsidR="00C45503" w:rsidRPr="00C30EE2" w:rsidRDefault="00C45503" w:rsidP="00C30EE2">
      <w:pPr>
        <w:autoSpaceDE w:val="0"/>
        <w:autoSpaceDN w:val="0"/>
        <w:adjustRightInd w:val="0"/>
        <w:spacing w:line="360" w:lineRule="auto"/>
        <w:jc w:val="both"/>
        <w:rPr>
          <w:rFonts w:ascii="Times New Roman" w:hAnsi="Times New Roman" w:cs="Times New Roman"/>
          <w:color w:val="000000" w:themeColor="text1"/>
          <w:sz w:val="24"/>
          <w:szCs w:val="24"/>
          <w:u w:val="single"/>
        </w:rPr>
      </w:pPr>
      <w:r w:rsidRPr="00C30EE2">
        <w:rPr>
          <w:rFonts w:ascii="Times New Roman" w:hAnsi="Times New Roman" w:cs="Times New Roman"/>
          <w:color w:val="000000" w:themeColor="text1"/>
          <w:sz w:val="24"/>
          <w:szCs w:val="24"/>
          <w:u w:val="single"/>
        </w:rPr>
        <w:t>Fisiología del sistema digestivo:</w:t>
      </w:r>
    </w:p>
    <w:p w14:paraId="50743F74" w14:textId="77777777" w:rsidR="00C30EE2" w:rsidRDefault="00C45503" w:rsidP="009D7F5E">
      <w:pPr>
        <w:pStyle w:val="Prrafodelista"/>
        <w:numPr>
          <w:ilvl w:val="0"/>
          <w:numId w:val="31"/>
        </w:numPr>
        <w:autoSpaceDE w:val="0"/>
        <w:autoSpaceDN w:val="0"/>
        <w:adjustRightInd w:val="0"/>
        <w:spacing w:line="360" w:lineRule="auto"/>
        <w:rPr>
          <w:rFonts w:eastAsia="OpenSymbol"/>
          <w:color w:val="000000" w:themeColor="text1"/>
        </w:rPr>
      </w:pPr>
      <w:r w:rsidRPr="00C30EE2">
        <w:rPr>
          <w:rFonts w:eastAsia="OpenSymbol"/>
          <w:color w:val="000000" w:themeColor="text1"/>
        </w:rPr>
        <w:t>Boca: función. Secreción salival: función, regulación. Esófago: motilidad. Regulación. Estómago: motilidad gástrica. Secreción de enzimas, secreción de HCl. Mucus, funciones. Regulación de la secreción gástrica. Quimo: composición.</w:t>
      </w:r>
    </w:p>
    <w:p w14:paraId="499B8A9E" w14:textId="77777777" w:rsidR="00C30EE2" w:rsidRDefault="00C45503" w:rsidP="009D7F5E">
      <w:pPr>
        <w:pStyle w:val="Prrafodelista"/>
        <w:numPr>
          <w:ilvl w:val="0"/>
          <w:numId w:val="31"/>
        </w:numPr>
        <w:autoSpaceDE w:val="0"/>
        <w:autoSpaceDN w:val="0"/>
        <w:adjustRightInd w:val="0"/>
        <w:spacing w:line="360" w:lineRule="auto"/>
        <w:rPr>
          <w:rFonts w:eastAsia="OpenSymbol"/>
          <w:color w:val="000000" w:themeColor="text1"/>
        </w:rPr>
      </w:pPr>
      <w:r w:rsidRPr="00C30EE2">
        <w:rPr>
          <w:rFonts w:eastAsia="OpenSymbol"/>
          <w:color w:val="000000" w:themeColor="text1"/>
        </w:rPr>
        <w:lastRenderedPageBreak/>
        <w:t>Evacuación gástrica. Hormonas digestivas a nivel gástrico. Intestino delgado: motricidad, secreción y mecanismos regulatorios. Páncreas exocrino: secreciones. Regulación.</w:t>
      </w:r>
    </w:p>
    <w:p w14:paraId="6861DE72" w14:textId="77135599" w:rsidR="00C45503" w:rsidRDefault="00C45503" w:rsidP="009D7F5E">
      <w:pPr>
        <w:pStyle w:val="Prrafodelista"/>
        <w:numPr>
          <w:ilvl w:val="0"/>
          <w:numId w:val="31"/>
        </w:numPr>
        <w:autoSpaceDE w:val="0"/>
        <w:autoSpaceDN w:val="0"/>
        <w:adjustRightInd w:val="0"/>
        <w:spacing w:line="360" w:lineRule="auto"/>
        <w:rPr>
          <w:rFonts w:eastAsia="OpenSymbol"/>
          <w:color w:val="000000" w:themeColor="text1"/>
        </w:rPr>
      </w:pPr>
      <w:r w:rsidRPr="00C30EE2">
        <w:rPr>
          <w:rFonts w:eastAsia="OpenSymbol"/>
          <w:color w:val="000000" w:themeColor="text1"/>
        </w:rPr>
        <w:t>Colon: motricidad, mecanismos regulatorios. Defecación. Absorción de agua, sales, nutrientes y vitaminas</w:t>
      </w:r>
    </w:p>
    <w:p w14:paraId="3BC7D77A" w14:textId="77777777" w:rsidR="00C30EE2" w:rsidRPr="00C30EE2" w:rsidRDefault="00C30EE2" w:rsidP="00C30EE2">
      <w:pPr>
        <w:pStyle w:val="Prrafodelista"/>
        <w:autoSpaceDE w:val="0"/>
        <w:autoSpaceDN w:val="0"/>
        <w:adjustRightInd w:val="0"/>
        <w:spacing w:line="360" w:lineRule="auto"/>
        <w:ind w:left="436"/>
        <w:rPr>
          <w:rFonts w:eastAsia="OpenSymbol"/>
          <w:color w:val="000000" w:themeColor="text1"/>
        </w:rPr>
      </w:pPr>
    </w:p>
    <w:p w14:paraId="675C7528" w14:textId="764228E0" w:rsidR="00C45503" w:rsidRPr="00C30EE2" w:rsidRDefault="00C30EE2" w:rsidP="00C30EE2">
      <w:pPr>
        <w:keepNext/>
        <w:spacing w:line="360" w:lineRule="auto"/>
        <w:jc w:val="both"/>
        <w:outlineLvl w:val="6"/>
        <w:rPr>
          <w:rFonts w:ascii="Times New Roman" w:hAnsi="Times New Roman" w:cs="Times New Roman"/>
          <w:color w:val="000000" w:themeColor="text1"/>
          <w:sz w:val="24"/>
          <w:szCs w:val="24"/>
        </w:rPr>
      </w:pPr>
      <w:r w:rsidRPr="00C30EE2">
        <w:rPr>
          <w:rFonts w:ascii="Times New Roman" w:hAnsi="Times New Roman" w:cs="Times New Roman"/>
          <w:color w:val="000000" w:themeColor="text1"/>
          <w:sz w:val="24"/>
          <w:szCs w:val="24"/>
        </w:rPr>
        <w:t>UNIDAD 15</w:t>
      </w:r>
    </w:p>
    <w:p w14:paraId="61076D26" w14:textId="77777777" w:rsidR="00C45503" w:rsidRPr="00C45503" w:rsidRDefault="00C45503" w:rsidP="00C30EE2">
      <w:pPr>
        <w:keepNext/>
        <w:spacing w:line="360" w:lineRule="auto"/>
        <w:jc w:val="both"/>
        <w:outlineLvl w:val="7"/>
        <w:rPr>
          <w:rFonts w:ascii="Times New Roman" w:hAnsi="Times New Roman" w:cs="Times New Roman"/>
          <w:b/>
          <w:bCs/>
          <w:color w:val="000000" w:themeColor="text1"/>
          <w:sz w:val="24"/>
          <w:szCs w:val="24"/>
        </w:rPr>
      </w:pPr>
      <w:r w:rsidRPr="00C45503">
        <w:rPr>
          <w:rFonts w:ascii="Times New Roman" w:hAnsi="Times New Roman" w:cs="Times New Roman"/>
          <w:b/>
          <w:bCs/>
          <w:color w:val="000000" w:themeColor="text1"/>
          <w:sz w:val="24"/>
          <w:szCs w:val="24"/>
        </w:rPr>
        <w:t xml:space="preserve">Aparato </w:t>
      </w:r>
      <w:proofErr w:type="spellStart"/>
      <w:r w:rsidRPr="00C45503">
        <w:rPr>
          <w:rFonts w:ascii="Times New Roman" w:hAnsi="Times New Roman" w:cs="Times New Roman"/>
          <w:b/>
          <w:bCs/>
          <w:color w:val="000000" w:themeColor="text1"/>
          <w:sz w:val="24"/>
          <w:szCs w:val="24"/>
        </w:rPr>
        <w:t>Génito</w:t>
      </w:r>
      <w:proofErr w:type="spellEnd"/>
      <w:r w:rsidRPr="00C45503">
        <w:rPr>
          <w:rFonts w:ascii="Times New Roman" w:hAnsi="Times New Roman" w:cs="Times New Roman"/>
          <w:b/>
          <w:bCs/>
          <w:color w:val="000000" w:themeColor="text1"/>
          <w:sz w:val="24"/>
          <w:szCs w:val="24"/>
        </w:rPr>
        <w:t xml:space="preserve"> – Urinario</w:t>
      </w:r>
    </w:p>
    <w:p w14:paraId="33130E9A" w14:textId="77777777" w:rsidR="00C45503" w:rsidRPr="00C45503" w:rsidRDefault="00C45503" w:rsidP="00C30EE2">
      <w:pPr>
        <w:spacing w:line="360" w:lineRule="auto"/>
        <w:jc w:val="both"/>
        <w:rPr>
          <w:rFonts w:ascii="Times New Roman" w:hAnsi="Times New Roman" w:cs="Times New Roman"/>
          <w:bCs/>
          <w:color w:val="000000" w:themeColor="text1"/>
          <w:sz w:val="24"/>
          <w:szCs w:val="24"/>
          <w:u w:val="single"/>
        </w:rPr>
      </w:pPr>
      <w:r w:rsidRPr="00C45503">
        <w:rPr>
          <w:rFonts w:ascii="Times New Roman" w:hAnsi="Times New Roman" w:cs="Times New Roman"/>
          <w:bCs/>
          <w:color w:val="000000" w:themeColor="text1"/>
          <w:sz w:val="24"/>
          <w:szCs w:val="24"/>
          <w:u w:val="single"/>
        </w:rPr>
        <w:t>Anatomía del aparato Genito-Urinario:</w:t>
      </w:r>
    </w:p>
    <w:p w14:paraId="7D23E80F" w14:textId="77777777" w:rsidR="00C45503" w:rsidRPr="00C30EE2" w:rsidRDefault="00C45503" w:rsidP="009D7F5E">
      <w:pPr>
        <w:pStyle w:val="Prrafodelista"/>
        <w:numPr>
          <w:ilvl w:val="0"/>
          <w:numId w:val="32"/>
        </w:numPr>
        <w:spacing w:line="360" w:lineRule="auto"/>
        <w:jc w:val="both"/>
        <w:rPr>
          <w:color w:val="000000" w:themeColor="text1"/>
        </w:rPr>
      </w:pPr>
      <w:r w:rsidRPr="00C30EE2">
        <w:rPr>
          <w:color w:val="000000" w:themeColor="text1"/>
        </w:rPr>
        <w:t xml:space="preserve">Generalidades: Arquitectura Renal del Uréter, Vejiga y Uretra </w:t>
      </w:r>
    </w:p>
    <w:p w14:paraId="7998F025" w14:textId="77777777" w:rsidR="00C30EE2" w:rsidRDefault="00C45503" w:rsidP="009D7F5E">
      <w:pPr>
        <w:pStyle w:val="Prrafodelista"/>
        <w:numPr>
          <w:ilvl w:val="0"/>
          <w:numId w:val="32"/>
        </w:numPr>
        <w:spacing w:line="360" w:lineRule="auto"/>
        <w:jc w:val="both"/>
        <w:rPr>
          <w:color w:val="000000" w:themeColor="text1"/>
        </w:rPr>
      </w:pPr>
      <w:r w:rsidRPr="00C45503">
        <w:rPr>
          <w:color w:val="000000" w:themeColor="text1"/>
        </w:rPr>
        <w:t>Aparato Genital Masculino: Testículos, Tubos Seminíferos, Epidídimo y Conducto Deferente. Glándulas Accesorias: Vesículas Seminales. Espermatogénesis. Hormonas sexuales masculinas.</w:t>
      </w:r>
    </w:p>
    <w:p w14:paraId="3FC92962" w14:textId="77777777" w:rsidR="00C30EE2" w:rsidRDefault="00C45503" w:rsidP="009D7F5E">
      <w:pPr>
        <w:pStyle w:val="Prrafodelista"/>
        <w:numPr>
          <w:ilvl w:val="0"/>
          <w:numId w:val="32"/>
        </w:numPr>
        <w:spacing w:line="360" w:lineRule="auto"/>
        <w:jc w:val="both"/>
        <w:rPr>
          <w:color w:val="000000" w:themeColor="text1"/>
        </w:rPr>
      </w:pPr>
      <w:r w:rsidRPr="00C30EE2">
        <w:rPr>
          <w:color w:val="000000" w:themeColor="text1"/>
        </w:rPr>
        <w:t xml:space="preserve">Aparato Genital Femenino: Ovarios, Ovulación, Trompas de Falopio, Útero, Endometrio, Miometrio, Serosa, Cuello Uterino, Vagina, vulva, </w:t>
      </w:r>
      <w:proofErr w:type="spellStart"/>
      <w:r w:rsidRPr="00C30EE2">
        <w:rPr>
          <w:color w:val="000000" w:themeColor="text1"/>
        </w:rPr>
        <w:t>Gl</w:t>
      </w:r>
      <w:proofErr w:type="spellEnd"/>
      <w:r w:rsidRPr="00C30EE2">
        <w:rPr>
          <w:color w:val="000000" w:themeColor="text1"/>
        </w:rPr>
        <w:t>. Mamarias. Ciclo Reproductor, Fecundación e Implantación. Hormonas sexuales femeninas.</w:t>
      </w:r>
    </w:p>
    <w:p w14:paraId="31356B81" w14:textId="3BA4E3EF" w:rsidR="00C45503" w:rsidRPr="00C30EE2" w:rsidRDefault="00C45503" w:rsidP="009D7F5E">
      <w:pPr>
        <w:pStyle w:val="Prrafodelista"/>
        <w:numPr>
          <w:ilvl w:val="0"/>
          <w:numId w:val="32"/>
        </w:numPr>
        <w:spacing w:line="360" w:lineRule="auto"/>
        <w:jc w:val="both"/>
        <w:rPr>
          <w:color w:val="000000" w:themeColor="text1"/>
        </w:rPr>
      </w:pPr>
      <w:r w:rsidRPr="00C30EE2">
        <w:rPr>
          <w:color w:val="000000" w:themeColor="text1"/>
        </w:rPr>
        <w:t xml:space="preserve">Generalidades del Sistema Endócrino: Reconocimiento de las principales glándulas de Secreción Interna: Hipófisis, </w:t>
      </w:r>
      <w:proofErr w:type="gramStart"/>
      <w:r w:rsidRPr="00C30EE2">
        <w:rPr>
          <w:color w:val="000000" w:themeColor="text1"/>
        </w:rPr>
        <w:t>Tiroides,  Paratiroides</w:t>
      </w:r>
      <w:proofErr w:type="gramEnd"/>
      <w:r w:rsidRPr="00C30EE2">
        <w:rPr>
          <w:color w:val="000000" w:themeColor="text1"/>
        </w:rPr>
        <w:t>, Suprarrenales, Páncreas endócrino. Concepto y Organización.</w:t>
      </w:r>
    </w:p>
    <w:p w14:paraId="6969FE44" w14:textId="77777777" w:rsidR="00C45503" w:rsidRPr="00C45503" w:rsidRDefault="00C45503" w:rsidP="00C30EE2">
      <w:pPr>
        <w:autoSpaceDE w:val="0"/>
        <w:autoSpaceDN w:val="0"/>
        <w:adjustRightInd w:val="0"/>
        <w:spacing w:line="360" w:lineRule="auto"/>
        <w:rPr>
          <w:rFonts w:ascii="Times New Roman" w:eastAsia="OpenSymbol" w:hAnsi="Times New Roman" w:cs="Times New Roman"/>
          <w:color w:val="000000" w:themeColor="text1"/>
          <w:sz w:val="24"/>
          <w:szCs w:val="24"/>
          <w:u w:val="single"/>
        </w:rPr>
      </w:pPr>
      <w:r w:rsidRPr="00C45503">
        <w:rPr>
          <w:rFonts w:ascii="Times New Roman" w:eastAsia="OpenSymbol" w:hAnsi="Times New Roman" w:cs="Times New Roman"/>
          <w:color w:val="000000" w:themeColor="text1"/>
          <w:sz w:val="24"/>
          <w:szCs w:val="24"/>
          <w:u w:val="single"/>
        </w:rPr>
        <w:t>Fisiología renal:</w:t>
      </w:r>
    </w:p>
    <w:p w14:paraId="0D214E71" w14:textId="77777777" w:rsidR="00C30EE2" w:rsidRDefault="00C45503" w:rsidP="009D7F5E">
      <w:pPr>
        <w:pStyle w:val="Prrafodelista"/>
        <w:numPr>
          <w:ilvl w:val="0"/>
          <w:numId w:val="33"/>
        </w:numPr>
        <w:autoSpaceDE w:val="0"/>
        <w:autoSpaceDN w:val="0"/>
        <w:adjustRightInd w:val="0"/>
        <w:spacing w:line="360" w:lineRule="auto"/>
        <w:rPr>
          <w:rFonts w:eastAsia="OpenSymbol"/>
          <w:color w:val="000000" w:themeColor="text1"/>
        </w:rPr>
      </w:pPr>
      <w:r w:rsidRPr="00C30EE2">
        <w:rPr>
          <w:rFonts w:eastAsia="OpenSymbol"/>
          <w:color w:val="000000" w:themeColor="text1"/>
        </w:rPr>
        <w:t>Anatomía Fisiológica renal. Circulación renal. Autorregulación.</w:t>
      </w:r>
    </w:p>
    <w:p w14:paraId="511FFAB2" w14:textId="77777777" w:rsidR="00C30EE2" w:rsidRDefault="00C45503" w:rsidP="009D7F5E">
      <w:pPr>
        <w:pStyle w:val="Prrafodelista"/>
        <w:numPr>
          <w:ilvl w:val="0"/>
          <w:numId w:val="33"/>
        </w:numPr>
        <w:autoSpaceDE w:val="0"/>
        <w:autoSpaceDN w:val="0"/>
        <w:adjustRightInd w:val="0"/>
        <w:spacing w:line="360" w:lineRule="auto"/>
        <w:rPr>
          <w:rFonts w:eastAsia="OpenSymbol"/>
          <w:color w:val="000000" w:themeColor="text1"/>
        </w:rPr>
      </w:pPr>
      <w:r w:rsidRPr="00C30EE2">
        <w:rPr>
          <w:rFonts w:eastAsia="OpenSymbol"/>
          <w:color w:val="000000" w:themeColor="text1"/>
        </w:rPr>
        <w:t xml:space="preserve">Mecanismo de formación de orina. Filtración glomerular. Reabsorción y secreción tubular. Mecanismo de contracorriente, dilución y concentración de la orina. Conceptos básicos. Mecanismos de concentración y dilución de la orina: concepto. </w:t>
      </w:r>
    </w:p>
    <w:p w14:paraId="53E79658" w14:textId="3E4751F5" w:rsidR="00C45503" w:rsidRPr="00C30EE2" w:rsidRDefault="00C45503" w:rsidP="009D7F5E">
      <w:pPr>
        <w:pStyle w:val="Prrafodelista"/>
        <w:numPr>
          <w:ilvl w:val="0"/>
          <w:numId w:val="33"/>
        </w:numPr>
        <w:autoSpaceDE w:val="0"/>
        <w:autoSpaceDN w:val="0"/>
        <w:adjustRightInd w:val="0"/>
        <w:spacing w:line="360" w:lineRule="auto"/>
        <w:rPr>
          <w:rFonts w:eastAsia="OpenSymbol"/>
          <w:color w:val="000000" w:themeColor="text1"/>
        </w:rPr>
      </w:pPr>
      <w:r w:rsidRPr="00C30EE2">
        <w:rPr>
          <w:rFonts w:eastAsia="OpenSymbol"/>
          <w:color w:val="000000" w:themeColor="text1"/>
        </w:rPr>
        <w:t>Papel del riñón en el metabolismo del agua. Osmorreceptores y receptores de volumen. Papel de la hormona antidiurética. Riñón y metabolismo de las sales. Factores físicos y hormonales. Sistema renina -angiotensina - aldosterona. Papel del riñón en la regulación del volumen y la osmolaridad extracelular y en la regulación del equilibrio ácido - base. Diuresis y micción.</w:t>
      </w:r>
    </w:p>
    <w:p w14:paraId="767F9CA3" w14:textId="77777777" w:rsidR="00C45503" w:rsidRPr="00C45503" w:rsidRDefault="00C45503" w:rsidP="00C45503">
      <w:pPr>
        <w:autoSpaceDE w:val="0"/>
        <w:autoSpaceDN w:val="0"/>
        <w:adjustRightInd w:val="0"/>
        <w:spacing w:line="360" w:lineRule="auto"/>
        <w:ind w:hanging="284"/>
        <w:rPr>
          <w:rFonts w:ascii="Times New Roman" w:eastAsia="OpenSymbol" w:hAnsi="Times New Roman" w:cs="Times New Roman"/>
          <w:color w:val="000000" w:themeColor="text1"/>
          <w:sz w:val="24"/>
          <w:szCs w:val="24"/>
        </w:rPr>
      </w:pPr>
    </w:p>
    <w:p w14:paraId="18A8FDEC" w14:textId="2AF5F410" w:rsidR="00C45503" w:rsidRPr="00C30EE2" w:rsidRDefault="00C30EE2" w:rsidP="00C45503">
      <w:pPr>
        <w:autoSpaceDE w:val="0"/>
        <w:autoSpaceDN w:val="0"/>
        <w:adjustRightInd w:val="0"/>
        <w:spacing w:line="360" w:lineRule="auto"/>
        <w:ind w:hanging="284"/>
        <w:rPr>
          <w:rFonts w:ascii="Times New Roman" w:eastAsia="OpenSymbol" w:hAnsi="Times New Roman" w:cs="Times New Roman"/>
          <w:bCs/>
          <w:color w:val="000000" w:themeColor="text1"/>
          <w:sz w:val="24"/>
          <w:szCs w:val="24"/>
        </w:rPr>
      </w:pPr>
      <w:r w:rsidRPr="00C30EE2">
        <w:rPr>
          <w:rFonts w:ascii="Times New Roman" w:eastAsia="OpenSymbol" w:hAnsi="Times New Roman" w:cs="Times New Roman"/>
          <w:bCs/>
          <w:color w:val="000000" w:themeColor="text1"/>
          <w:sz w:val="24"/>
          <w:szCs w:val="24"/>
        </w:rPr>
        <w:t>UNIDAD 16</w:t>
      </w:r>
    </w:p>
    <w:p w14:paraId="0C95ED76" w14:textId="77777777" w:rsidR="00C30EE2" w:rsidRDefault="00C45503" w:rsidP="00C30EE2">
      <w:pPr>
        <w:autoSpaceDE w:val="0"/>
        <w:autoSpaceDN w:val="0"/>
        <w:adjustRightInd w:val="0"/>
        <w:spacing w:line="360" w:lineRule="auto"/>
        <w:ind w:hanging="284"/>
        <w:rPr>
          <w:rFonts w:ascii="Times New Roman" w:eastAsia="OpenSymbol" w:hAnsi="Times New Roman" w:cs="Times New Roman"/>
          <w:b/>
          <w:color w:val="000000" w:themeColor="text1"/>
          <w:sz w:val="24"/>
          <w:szCs w:val="24"/>
        </w:rPr>
      </w:pPr>
      <w:r w:rsidRPr="00C45503">
        <w:rPr>
          <w:rFonts w:ascii="Times New Roman" w:eastAsia="OpenSymbol" w:hAnsi="Times New Roman" w:cs="Times New Roman"/>
          <w:b/>
          <w:color w:val="000000" w:themeColor="text1"/>
          <w:sz w:val="24"/>
          <w:szCs w:val="24"/>
        </w:rPr>
        <w:t>Fisiología endocrina</w:t>
      </w:r>
    </w:p>
    <w:p w14:paraId="5B94D280" w14:textId="77777777" w:rsidR="00C30EE2" w:rsidRDefault="00C45503" w:rsidP="009D7F5E">
      <w:pPr>
        <w:pStyle w:val="Prrafodelista"/>
        <w:numPr>
          <w:ilvl w:val="0"/>
          <w:numId w:val="34"/>
        </w:numPr>
        <w:autoSpaceDE w:val="0"/>
        <w:autoSpaceDN w:val="0"/>
        <w:adjustRightInd w:val="0"/>
        <w:spacing w:line="360" w:lineRule="auto"/>
        <w:rPr>
          <w:rFonts w:eastAsia="OpenSymbol"/>
          <w:b/>
          <w:color w:val="000000" w:themeColor="text1"/>
        </w:rPr>
      </w:pPr>
      <w:r w:rsidRPr="00C30EE2">
        <w:rPr>
          <w:rFonts w:eastAsia="OpenSymbol"/>
          <w:color w:val="000000" w:themeColor="text1"/>
        </w:rPr>
        <w:t xml:space="preserve">Concepto de hormona. Mecanismo de acción hormonal. Síntesis, depósito y liberación hormonal. Transporte y efectos fisiológicos. Concepto de primero y segundo mensajero. Inactivación hormonal. </w:t>
      </w:r>
    </w:p>
    <w:p w14:paraId="25C75529" w14:textId="77777777" w:rsidR="00C30EE2" w:rsidRDefault="00C45503" w:rsidP="009D7F5E">
      <w:pPr>
        <w:pStyle w:val="Prrafodelista"/>
        <w:numPr>
          <w:ilvl w:val="0"/>
          <w:numId w:val="34"/>
        </w:numPr>
        <w:autoSpaceDE w:val="0"/>
        <w:autoSpaceDN w:val="0"/>
        <w:adjustRightInd w:val="0"/>
        <w:spacing w:line="360" w:lineRule="auto"/>
        <w:rPr>
          <w:rFonts w:eastAsia="OpenSymbol"/>
          <w:b/>
          <w:color w:val="000000" w:themeColor="text1"/>
        </w:rPr>
      </w:pPr>
      <w:r w:rsidRPr="00C30EE2">
        <w:rPr>
          <w:rFonts w:eastAsia="OpenSymbol"/>
          <w:color w:val="000000" w:themeColor="text1"/>
        </w:rPr>
        <w:t xml:space="preserve">Hipotálamo: concepto de mecanismo regulador </w:t>
      </w:r>
      <w:proofErr w:type="spellStart"/>
      <w:r w:rsidRPr="00C30EE2">
        <w:rPr>
          <w:rFonts w:eastAsia="OpenSymbol"/>
          <w:color w:val="000000" w:themeColor="text1"/>
        </w:rPr>
        <w:t>neuroendócrino</w:t>
      </w:r>
      <w:proofErr w:type="spellEnd"/>
      <w:r w:rsidRPr="00C30EE2">
        <w:rPr>
          <w:rFonts w:eastAsia="OpenSymbol"/>
          <w:color w:val="000000" w:themeColor="text1"/>
        </w:rPr>
        <w:t xml:space="preserve">. Factores hipotalámicos liberadores e inhibidores de hormonas </w:t>
      </w:r>
      <w:proofErr w:type="spellStart"/>
      <w:r w:rsidRPr="00C30EE2">
        <w:rPr>
          <w:rFonts w:eastAsia="OpenSymbol"/>
          <w:color w:val="000000" w:themeColor="text1"/>
        </w:rPr>
        <w:t>adenohipofisarias</w:t>
      </w:r>
      <w:proofErr w:type="spellEnd"/>
      <w:r w:rsidRPr="00C30EE2">
        <w:rPr>
          <w:rFonts w:eastAsia="OpenSymbol"/>
          <w:color w:val="000000" w:themeColor="text1"/>
        </w:rPr>
        <w:t xml:space="preserve">. Hormona antidiurética. </w:t>
      </w:r>
      <w:proofErr w:type="spellStart"/>
      <w:r w:rsidRPr="00C30EE2">
        <w:rPr>
          <w:rFonts w:eastAsia="OpenSymbol"/>
          <w:color w:val="000000" w:themeColor="text1"/>
        </w:rPr>
        <w:t>Ocitocina</w:t>
      </w:r>
      <w:proofErr w:type="spellEnd"/>
      <w:r w:rsidRPr="00C30EE2">
        <w:rPr>
          <w:rFonts w:eastAsia="OpenSymbol"/>
          <w:color w:val="000000" w:themeColor="text1"/>
        </w:rPr>
        <w:t>. Adenohipófisis: Hormonas.</w:t>
      </w:r>
    </w:p>
    <w:p w14:paraId="2CF9D316" w14:textId="77777777" w:rsidR="00C30EE2" w:rsidRDefault="00C45503" w:rsidP="009D7F5E">
      <w:pPr>
        <w:pStyle w:val="Prrafodelista"/>
        <w:numPr>
          <w:ilvl w:val="0"/>
          <w:numId w:val="34"/>
        </w:numPr>
        <w:autoSpaceDE w:val="0"/>
        <w:autoSpaceDN w:val="0"/>
        <w:adjustRightInd w:val="0"/>
        <w:spacing w:line="360" w:lineRule="auto"/>
        <w:rPr>
          <w:rFonts w:eastAsia="OpenSymbol"/>
          <w:b/>
          <w:color w:val="000000" w:themeColor="text1"/>
        </w:rPr>
      </w:pPr>
      <w:r w:rsidRPr="00C30EE2">
        <w:rPr>
          <w:rFonts w:eastAsia="OpenSymbol"/>
          <w:color w:val="000000" w:themeColor="text1"/>
        </w:rPr>
        <w:t>Concepto de ritmos biológicos.</w:t>
      </w:r>
    </w:p>
    <w:p w14:paraId="700AB795" w14:textId="77777777" w:rsidR="00C30EE2" w:rsidRDefault="00C45503" w:rsidP="009D7F5E">
      <w:pPr>
        <w:pStyle w:val="Prrafodelista"/>
        <w:numPr>
          <w:ilvl w:val="0"/>
          <w:numId w:val="34"/>
        </w:numPr>
        <w:autoSpaceDE w:val="0"/>
        <w:autoSpaceDN w:val="0"/>
        <w:adjustRightInd w:val="0"/>
        <w:spacing w:line="360" w:lineRule="auto"/>
        <w:rPr>
          <w:rFonts w:eastAsia="OpenSymbol"/>
          <w:b/>
          <w:color w:val="000000" w:themeColor="text1"/>
        </w:rPr>
      </w:pPr>
      <w:r w:rsidRPr="00C30EE2">
        <w:rPr>
          <w:rFonts w:eastAsia="OpenSymbol"/>
          <w:color w:val="000000" w:themeColor="text1"/>
        </w:rPr>
        <w:t xml:space="preserve">Tiroides: hormonas. Paratiroides. Suprarrenal: hormonas de la corteza y médula suprarrenal. </w:t>
      </w:r>
    </w:p>
    <w:p w14:paraId="73CA16D5" w14:textId="77777777" w:rsidR="00C30EE2" w:rsidRDefault="00C45503" w:rsidP="009D7F5E">
      <w:pPr>
        <w:pStyle w:val="Prrafodelista"/>
        <w:numPr>
          <w:ilvl w:val="0"/>
          <w:numId w:val="34"/>
        </w:numPr>
        <w:autoSpaceDE w:val="0"/>
        <w:autoSpaceDN w:val="0"/>
        <w:adjustRightInd w:val="0"/>
        <w:spacing w:line="360" w:lineRule="auto"/>
        <w:rPr>
          <w:rFonts w:eastAsia="OpenSymbol"/>
          <w:b/>
          <w:color w:val="000000" w:themeColor="text1"/>
        </w:rPr>
      </w:pPr>
      <w:r w:rsidRPr="00C30EE2">
        <w:rPr>
          <w:rFonts w:eastAsia="OpenSymbol"/>
          <w:color w:val="000000" w:themeColor="text1"/>
        </w:rPr>
        <w:t xml:space="preserve">Páncreas endocrino: hormonas, funciones, mecanismos de regulación. </w:t>
      </w:r>
    </w:p>
    <w:p w14:paraId="4D66E573" w14:textId="551BFE0A" w:rsidR="00C45503" w:rsidRPr="00C30EE2" w:rsidRDefault="00C45503" w:rsidP="009D7F5E">
      <w:pPr>
        <w:pStyle w:val="Prrafodelista"/>
        <w:numPr>
          <w:ilvl w:val="0"/>
          <w:numId w:val="34"/>
        </w:numPr>
        <w:autoSpaceDE w:val="0"/>
        <w:autoSpaceDN w:val="0"/>
        <w:adjustRightInd w:val="0"/>
        <w:spacing w:line="360" w:lineRule="auto"/>
        <w:rPr>
          <w:rFonts w:eastAsia="OpenSymbol"/>
          <w:b/>
          <w:color w:val="000000" w:themeColor="text1"/>
        </w:rPr>
      </w:pPr>
      <w:r w:rsidRPr="00C30EE2">
        <w:rPr>
          <w:rFonts w:eastAsia="OpenSymbol"/>
          <w:color w:val="000000" w:themeColor="text1"/>
        </w:rPr>
        <w:t>Regulación neuroendocrina de la función reproductiva. Crecimiento: factores ambientales, genéticos, hormonales y nutritivos.</w:t>
      </w:r>
    </w:p>
    <w:p w14:paraId="2DEDAD43" w14:textId="77777777" w:rsidR="00C30EE2" w:rsidRPr="00C30EE2" w:rsidRDefault="00C30EE2" w:rsidP="00C30EE2">
      <w:pPr>
        <w:pStyle w:val="Prrafodelista"/>
        <w:autoSpaceDE w:val="0"/>
        <w:autoSpaceDN w:val="0"/>
        <w:adjustRightInd w:val="0"/>
        <w:spacing w:line="360" w:lineRule="auto"/>
        <w:ind w:left="436"/>
        <w:rPr>
          <w:rFonts w:eastAsia="OpenSymbol"/>
          <w:b/>
          <w:color w:val="000000" w:themeColor="text1"/>
        </w:rPr>
      </w:pPr>
    </w:p>
    <w:p w14:paraId="7F7D59A5" w14:textId="5BFC8645" w:rsidR="00C45503" w:rsidRPr="00C30EE2" w:rsidRDefault="00C30EE2" w:rsidP="00C45503">
      <w:pPr>
        <w:autoSpaceDE w:val="0"/>
        <w:autoSpaceDN w:val="0"/>
        <w:adjustRightInd w:val="0"/>
        <w:spacing w:line="360" w:lineRule="auto"/>
        <w:ind w:hanging="284"/>
        <w:rPr>
          <w:rFonts w:ascii="Times New Roman" w:eastAsia="OpenSymbol" w:hAnsi="Times New Roman" w:cs="Times New Roman"/>
          <w:bCs/>
          <w:color w:val="000000" w:themeColor="text1"/>
          <w:sz w:val="24"/>
          <w:szCs w:val="24"/>
        </w:rPr>
      </w:pPr>
      <w:r w:rsidRPr="00C30EE2">
        <w:rPr>
          <w:rFonts w:ascii="Times New Roman" w:eastAsia="OpenSymbol" w:hAnsi="Times New Roman" w:cs="Times New Roman"/>
          <w:bCs/>
          <w:color w:val="000000" w:themeColor="text1"/>
          <w:sz w:val="24"/>
          <w:szCs w:val="24"/>
        </w:rPr>
        <w:t>UNIDAD 17</w:t>
      </w:r>
    </w:p>
    <w:p w14:paraId="1C12B529" w14:textId="2DA60656" w:rsidR="00C45503" w:rsidRPr="00933E5D" w:rsidRDefault="00C45503" w:rsidP="00933E5D">
      <w:pPr>
        <w:autoSpaceDE w:val="0"/>
        <w:autoSpaceDN w:val="0"/>
        <w:adjustRightInd w:val="0"/>
        <w:spacing w:line="360" w:lineRule="auto"/>
        <w:ind w:hanging="284"/>
        <w:rPr>
          <w:rFonts w:ascii="Times New Roman" w:eastAsia="OpenSymbol" w:hAnsi="Times New Roman" w:cs="Times New Roman"/>
          <w:b/>
          <w:color w:val="000000" w:themeColor="text1"/>
          <w:sz w:val="24"/>
          <w:szCs w:val="24"/>
        </w:rPr>
      </w:pPr>
      <w:r w:rsidRPr="00C45503">
        <w:rPr>
          <w:rFonts w:ascii="Times New Roman" w:eastAsia="OpenSymbol" w:hAnsi="Times New Roman" w:cs="Times New Roman"/>
          <w:b/>
          <w:color w:val="000000" w:themeColor="text1"/>
          <w:sz w:val="24"/>
          <w:szCs w:val="24"/>
        </w:rPr>
        <w:t xml:space="preserve">Fisiología del ejercicio. </w:t>
      </w:r>
    </w:p>
    <w:p w14:paraId="00AD43FC" w14:textId="77777777" w:rsidR="00933E5D" w:rsidRDefault="00C45503" w:rsidP="009D7F5E">
      <w:pPr>
        <w:pStyle w:val="Prrafodelista"/>
        <w:numPr>
          <w:ilvl w:val="0"/>
          <w:numId w:val="35"/>
        </w:numPr>
        <w:autoSpaceDE w:val="0"/>
        <w:autoSpaceDN w:val="0"/>
        <w:adjustRightInd w:val="0"/>
        <w:spacing w:line="360" w:lineRule="auto"/>
        <w:rPr>
          <w:rFonts w:eastAsia="OpenSymbol"/>
          <w:color w:val="000000" w:themeColor="text1"/>
        </w:rPr>
      </w:pPr>
      <w:r w:rsidRPr="00933E5D">
        <w:rPr>
          <w:rFonts w:eastAsia="OpenSymbol"/>
          <w:color w:val="000000" w:themeColor="text1"/>
        </w:rPr>
        <w:t xml:space="preserve">Metabolismo y utilización de los diferentes sustratos durante el ejercicio físico: hidratos de carbono, lípidos y proteínas. </w:t>
      </w:r>
    </w:p>
    <w:p w14:paraId="6E046F1B" w14:textId="77777777" w:rsidR="00933E5D" w:rsidRDefault="00C45503" w:rsidP="009D7F5E">
      <w:pPr>
        <w:pStyle w:val="Prrafodelista"/>
        <w:numPr>
          <w:ilvl w:val="0"/>
          <w:numId w:val="35"/>
        </w:numPr>
        <w:autoSpaceDE w:val="0"/>
        <w:autoSpaceDN w:val="0"/>
        <w:adjustRightInd w:val="0"/>
        <w:spacing w:line="360" w:lineRule="auto"/>
        <w:rPr>
          <w:rFonts w:eastAsia="OpenSymbol"/>
          <w:color w:val="000000" w:themeColor="text1"/>
        </w:rPr>
      </w:pPr>
      <w:r w:rsidRPr="00933E5D">
        <w:rPr>
          <w:rFonts w:eastAsia="OpenSymbol"/>
          <w:color w:val="000000" w:themeColor="text1"/>
        </w:rPr>
        <w:t xml:space="preserve">Efectos del entrenamiento físico sobre los diferentes tipos de fibras musculares. Pautas generales del entrenamiento de la fuerza muscular en el paciente sano y enfermo: adaptaciones neuromusculares durante el entrenamiento de fuerza y de potencia. </w:t>
      </w:r>
    </w:p>
    <w:p w14:paraId="06648708" w14:textId="77777777" w:rsidR="00933E5D" w:rsidRDefault="00C45503" w:rsidP="009D7F5E">
      <w:pPr>
        <w:pStyle w:val="Prrafodelista"/>
        <w:numPr>
          <w:ilvl w:val="0"/>
          <w:numId w:val="35"/>
        </w:numPr>
        <w:autoSpaceDE w:val="0"/>
        <w:autoSpaceDN w:val="0"/>
        <w:adjustRightInd w:val="0"/>
        <w:spacing w:line="360" w:lineRule="auto"/>
        <w:rPr>
          <w:rFonts w:eastAsia="OpenSymbol"/>
          <w:color w:val="000000" w:themeColor="text1"/>
        </w:rPr>
      </w:pPr>
      <w:r w:rsidRPr="00933E5D">
        <w:rPr>
          <w:rFonts w:eastAsia="OpenSymbol"/>
          <w:color w:val="000000" w:themeColor="text1"/>
        </w:rPr>
        <w:t xml:space="preserve">Fatiga muscular. Adaptaciones y respuestas hematológicas, renales y endócrinas durante el ejercicio. Adaptaciones y respuestas del aparato cardiovascular, respiratorio, endócrino y renal durante el ejercicio. </w:t>
      </w:r>
    </w:p>
    <w:p w14:paraId="0E8F4CD7" w14:textId="3C3EF952" w:rsidR="00C45503" w:rsidRDefault="00C45503" w:rsidP="009D7F5E">
      <w:pPr>
        <w:pStyle w:val="Prrafodelista"/>
        <w:numPr>
          <w:ilvl w:val="0"/>
          <w:numId w:val="35"/>
        </w:numPr>
        <w:autoSpaceDE w:val="0"/>
        <w:autoSpaceDN w:val="0"/>
        <w:adjustRightInd w:val="0"/>
        <w:spacing w:line="360" w:lineRule="auto"/>
        <w:rPr>
          <w:rFonts w:eastAsia="OpenSymbol"/>
          <w:color w:val="000000" w:themeColor="text1"/>
        </w:rPr>
      </w:pPr>
      <w:r w:rsidRPr="00933E5D">
        <w:rPr>
          <w:rFonts w:eastAsia="OpenSymbol"/>
          <w:color w:val="000000" w:themeColor="text1"/>
        </w:rPr>
        <w:t>Deuda de oxígeno. Concepto. Mecanismo de recuperación. Consumo de oxígeno durante el ejercicio muscular.</w:t>
      </w:r>
    </w:p>
    <w:p w14:paraId="56EF884B" w14:textId="77777777" w:rsidR="00933E5D" w:rsidRPr="00933E5D" w:rsidRDefault="00933E5D" w:rsidP="00933E5D">
      <w:pPr>
        <w:pStyle w:val="Prrafodelista"/>
        <w:autoSpaceDE w:val="0"/>
        <w:autoSpaceDN w:val="0"/>
        <w:adjustRightInd w:val="0"/>
        <w:spacing w:line="360" w:lineRule="auto"/>
        <w:ind w:left="436"/>
        <w:rPr>
          <w:rFonts w:eastAsia="OpenSymbol"/>
          <w:color w:val="000000" w:themeColor="text1"/>
        </w:rPr>
      </w:pPr>
    </w:p>
    <w:p w14:paraId="2A837E71" w14:textId="77777777" w:rsidR="00C45503" w:rsidRPr="00AD49A9" w:rsidRDefault="00C45503" w:rsidP="00C45503">
      <w:pPr>
        <w:spacing w:line="360" w:lineRule="auto"/>
        <w:ind w:hanging="284"/>
        <w:jc w:val="both"/>
        <w:rPr>
          <w:rFonts w:ascii="Times New Roman" w:hAnsi="Times New Roman" w:cs="Times New Roman"/>
          <w:b/>
          <w:bCs/>
          <w:color w:val="000000" w:themeColor="text1"/>
          <w:sz w:val="24"/>
          <w:szCs w:val="24"/>
          <w:u w:val="single"/>
        </w:rPr>
      </w:pPr>
      <w:r w:rsidRPr="00AD49A9">
        <w:rPr>
          <w:rFonts w:ascii="Times New Roman" w:hAnsi="Times New Roman" w:cs="Times New Roman"/>
          <w:b/>
          <w:bCs/>
          <w:color w:val="000000" w:themeColor="text1"/>
          <w:sz w:val="24"/>
          <w:szCs w:val="24"/>
          <w:u w:val="single"/>
        </w:rPr>
        <w:t xml:space="preserve">ESTRATEGIAS METODOLÓGICAS </w:t>
      </w:r>
    </w:p>
    <w:p w14:paraId="08411E7C" w14:textId="1F416871" w:rsidR="00933E5D" w:rsidRDefault="00C45503" w:rsidP="00933E5D">
      <w:pPr>
        <w:spacing w:line="360" w:lineRule="auto"/>
        <w:ind w:left="-284"/>
        <w:jc w:val="both"/>
        <w:rPr>
          <w:rFonts w:ascii="Times New Roman" w:hAnsi="Times New Roman" w:cs="Times New Roman"/>
          <w:bCs/>
          <w:sz w:val="24"/>
          <w:szCs w:val="24"/>
        </w:rPr>
      </w:pPr>
      <w:r w:rsidRPr="00C45503">
        <w:rPr>
          <w:rFonts w:ascii="Times New Roman" w:hAnsi="Times New Roman" w:cs="Times New Roman"/>
          <w:bCs/>
          <w:color w:val="000000" w:themeColor="text1"/>
          <w:sz w:val="24"/>
          <w:szCs w:val="24"/>
        </w:rPr>
        <w:t xml:space="preserve">Se dictan </w:t>
      </w:r>
      <w:r w:rsidR="00FC0D58">
        <w:rPr>
          <w:rFonts w:ascii="Times New Roman" w:hAnsi="Times New Roman" w:cs="Times New Roman"/>
          <w:bCs/>
          <w:color w:val="000000" w:themeColor="text1"/>
          <w:sz w:val="24"/>
          <w:szCs w:val="24"/>
        </w:rPr>
        <w:t>4</w:t>
      </w:r>
      <w:r w:rsidRPr="00C45503">
        <w:rPr>
          <w:rFonts w:ascii="Times New Roman" w:hAnsi="Times New Roman" w:cs="Times New Roman"/>
          <w:bCs/>
          <w:color w:val="000000" w:themeColor="text1"/>
          <w:sz w:val="24"/>
          <w:szCs w:val="24"/>
        </w:rPr>
        <w:t xml:space="preserve"> horas semanales de </w:t>
      </w:r>
      <w:r w:rsidR="00FC0D58">
        <w:rPr>
          <w:rFonts w:ascii="Times New Roman" w:hAnsi="Times New Roman" w:cs="Times New Roman"/>
          <w:bCs/>
          <w:color w:val="000000" w:themeColor="text1"/>
          <w:sz w:val="24"/>
          <w:szCs w:val="24"/>
        </w:rPr>
        <w:t>anatomía en el primer cuatrimestre</w:t>
      </w:r>
      <w:r w:rsidR="00933E5D">
        <w:rPr>
          <w:rFonts w:ascii="Times New Roman" w:hAnsi="Times New Roman" w:cs="Times New Roman"/>
          <w:bCs/>
          <w:color w:val="000000" w:themeColor="text1"/>
          <w:sz w:val="24"/>
          <w:szCs w:val="24"/>
        </w:rPr>
        <w:t xml:space="preserve"> </w:t>
      </w:r>
      <w:r w:rsidRPr="00C45503">
        <w:rPr>
          <w:rFonts w:ascii="Times New Roman" w:hAnsi="Times New Roman" w:cs="Times New Roman"/>
          <w:bCs/>
          <w:color w:val="000000" w:themeColor="text1"/>
          <w:sz w:val="24"/>
          <w:szCs w:val="24"/>
        </w:rPr>
        <w:t xml:space="preserve">y </w:t>
      </w:r>
      <w:r w:rsidR="00FC0D58">
        <w:rPr>
          <w:rFonts w:ascii="Times New Roman" w:hAnsi="Times New Roman" w:cs="Times New Roman"/>
          <w:bCs/>
          <w:color w:val="000000" w:themeColor="text1"/>
          <w:sz w:val="24"/>
          <w:szCs w:val="24"/>
        </w:rPr>
        <w:t>4</w:t>
      </w:r>
      <w:r w:rsidRPr="00C45503">
        <w:rPr>
          <w:rFonts w:ascii="Times New Roman" w:hAnsi="Times New Roman" w:cs="Times New Roman"/>
          <w:bCs/>
          <w:color w:val="000000" w:themeColor="text1"/>
          <w:sz w:val="24"/>
          <w:szCs w:val="24"/>
        </w:rPr>
        <w:t xml:space="preserve"> horas semanales de </w:t>
      </w:r>
      <w:r w:rsidR="00FC0D58">
        <w:rPr>
          <w:rFonts w:ascii="Times New Roman" w:hAnsi="Times New Roman" w:cs="Times New Roman"/>
          <w:bCs/>
          <w:color w:val="000000" w:themeColor="text1"/>
          <w:sz w:val="24"/>
          <w:szCs w:val="24"/>
        </w:rPr>
        <w:t>fisiología en el segundo cuatrimestre</w:t>
      </w:r>
      <w:r w:rsidRPr="00C45503">
        <w:rPr>
          <w:rFonts w:ascii="Times New Roman" w:hAnsi="Times New Roman" w:cs="Times New Roman"/>
          <w:bCs/>
          <w:color w:val="000000" w:themeColor="text1"/>
          <w:sz w:val="24"/>
          <w:szCs w:val="24"/>
        </w:rPr>
        <w:t>. La modalidad que se adopta son clases teóricas expositiva</w:t>
      </w:r>
      <w:r w:rsidR="00FC0D58">
        <w:rPr>
          <w:rFonts w:ascii="Times New Roman" w:hAnsi="Times New Roman" w:cs="Times New Roman"/>
          <w:bCs/>
          <w:color w:val="000000" w:themeColor="text1"/>
          <w:sz w:val="24"/>
          <w:szCs w:val="24"/>
        </w:rPr>
        <w:t>s</w:t>
      </w:r>
      <w:r w:rsidRPr="00C45503">
        <w:rPr>
          <w:rFonts w:ascii="Times New Roman" w:hAnsi="Times New Roman" w:cs="Times New Roman"/>
          <w:bCs/>
          <w:color w:val="000000" w:themeColor="text1"/>
          <w:sz w:val="24"/>
          <w:szCs w:val="24"/>
        </w:rPr>
        <w:t xml:space="preserve"> y clases teóricas auxiliares cada 15 días. </w:t>
      </w:r>
      <w:r w:rsidRPr="00C45503">
        <w:rPr>
          <w:rFonts w:ascii="Times New Roman" w:hAnsi="Times New Roman" w:cs="Times New Roman"/>
          <w:bCs/>
          <w:sz w:val="24"/>
          <w:szCs w:val="24"/>
        </w:rPr>
        <w:t>Además, se llevará a cabo trabajos prácticos orales o escritos con evaluación.</w:t>
      </w:r>
    </w:p>
    <w:p w14:paraId="160C876E" w14:textId="25A3659D" w:rsidR="00FC0D58" w:rsidRPr="00883334" w:rsidRDefault="00C45503" w:rsidP="00883334">
      <w:pPr>
        <w:spacing w:line="360" w:lineRule="auto"/>
        <w:ind w:left="-284"/>
        <w:jc w:val="both"/>
        <w:rPr>
          <w:rFonts w:ascii="Times New Roman" w:hAnsi="Times New Roman" w:cs="Times New Roman"/>
          <w:bCs/>
          <w:color w:val="000000" w:themeColor="text1"/>
          <w:sz w:val="24"/>
          <w:szCs w:val="24"/>
        </w:rPr>
      </w:pPr>
      <w:r w:rsidRPr="00C45503">
        <w:rPr>
          <w:rFonts w:ascii="Times New Roman" w:hAnsi="Times New Roman" w:cs="Times New Roman"/>
          <w:bCs/>
          <w:color w:val="000000" w:themeColor="text1"/>
          <w:sz w:val="24"/>
          <w:szCs w:val="24"/>
        </w:rPr>
        <w:t xml:space="preserve">Los trabajos prácticos son de carácter individual y evaluador, en aula o para realizar en el hogar con fecha de entrega, actividades prácticas manuales entre alumnos para estudiar reparos anatómicos. </w:t>
      </w:r>
    </w:p>
    <w:p w14:paraId="6C950E7A" w14:textId="4E99092B" w:rsidR="00C45503" w:rsidRPr="00AD49A9" w:rsidRDefault="00C45503" w:rsidP="00933E5D">
      <w:pPr>
        <w:spacing w:line="360" w:lineRule="auto"/>
        <w:ind w:hanging="284"/>
        <w:jc w:val="both"/>
        <w:rPr>
          <w:rFonts w:ascii="Times New Roman" w:hAnsi="Times New Roman" w:cs="Times New Roman"/>
          <w:b/>
          <w:bCs/>
          <w:color w:val="000000" w:themeColor="text1"/>
          <w:sz w:val="24"/>
          <w:szCs w:val="24"/>
          <w:u w:val="single"/>
        </w:rPr>
      </w:pPr>
      <w:r w:rsidRPr="00AD49A9">
        <w:rPr>
          <w:rFonts w:ascii="Times New Roman" w:hAnsi="Times New Roman" w:cs="Times New Roman"/>
          <w:b/>
          <w:bCs/>
          <w:color w:val="000000" w:themeColor="text1"/>
          <w:sz w:val="24"/>
          <w:szCs w:val="24"/>
          <w:u w:val="single"/>
        </w:rPr>
        <w:t>EVALUACION</w:t>
      </w:r>
    </w:p>
    <w:p w14:paraId="1DAB5894" w14:textId="5B7EA493" w:rsidR="004E7E6E" w:rsidRPr="00FC0D58" w:rsidRDefault="00FC0D58" w:rsidP="004E7E6E">
      <w:pPr>
        <w:spacing w:line="360" w:lineRule="auto"/>
        <w:ind w:left="-284"/>
        <w:jc w:val="both"/>
        <w:rPr>
          <w:rFonts w:ascii="Times New Roman" w:hAnsi="Times New Roman" w:cs="Times New Roman"/>
          <w:color w:val="000000" w:themeColor="text1"/>
          <w:sz w:val="24"/>
          <w:szCs w:val="24"/>
        </w:rPr>
      </w:pPr>
      <w:r w:rsidRPr="00FC0D58">
        <w:rPr>
          <w:rFonts w:ascii="Times New Roman" w:hAnsi="Times New Roman" w:cs="Times New Roman"/>
          <w:i/>
          <w:color w:val="000000" w:themeColor="text1"/>
          <w:sz w:val="24"/>
          <w:szCs w:val="24"/>
          <w:u w:val="single"/>
        </w:rPr>
        <w:t>Instrumentos de evaluación</w:t>
      </w:r>
      <w:r w:rsidRPr="00FC0D58">
        <w:rPr>
          <w:rFonts w:ascii="Times New Roman" w:hAnsi="Times New Roman" w:cs="Times New Roman"/>
          <w:color w:val="000000" w:themeColor="text1"/>
          <w:sz w:val="24"/>
          <w:szCs w:val="24"/>
          <w:u w:val="single"/>
        </w:rPr>
        <w:t>:</w:t>
      </w:r>
      <w:r w:rsidRPr="00FC0D58">
        <w:rPr>
          <w:rFonts w:ascii="Times New Roman" w:hAnsi="Times New Roman" w:cs="Times New Roman"/>
          <w:color w:val="000000" w:themeColor="text1"/>
          <w:sz w:val="24"/>
          <w:szCs w:val="24"/>
        </w:rPr>
        <w:t xml:space="preserve"> Se prevé la realización de </w:t>
      </w:r>
      <w:r w:rsidR="004E7E6E">
        <w:rPr>
          <w:rFonts w:ascii="Times New Roman" w:hAnsi="Times New Roman" w:cs="Times New Roman"/>
          <w:color w:val="000000" w:themeColor="text1"/>
          <w:sz w:val="24"/>
          <w:szCs w:val="24"/>
        </w:rPr>
        <w:t>6</w:t>
      </w:r>
      <w:r w:rsidRPr="00FC0D58">
        <w:rPr>
          <w:rFonts w:ascii="Times New Roman" w:hAnsi="Times New Roman" w:cs="Times New Roman"/>
          <w:color w:val="000000" w:themeColor="text1"/>
          <w:sz w:val="24"/>
          <w:szCs w:val="24"/>
        </w:rPr>
        <w:t xml:space="preserve"> (</w:t>
      </w:r>
      <w:r w:rsidR="004E7E6E">
        <w:rPr>
          <w:rFonts w:ascii="Times New Roman" w:hAnsi="Times New Roman" w:cs="Times New Roman"/>
          <w:color w:val="000000" w:themeColor="text1"/>
          <w:sz w:val="24"/>
          <w:szCs w:val="24"/>
        </w:rPr>
        <w:t>seis</w:t>
      </w:r>
      <w:r w:rsidRPr="00FC0D58">
        <w:rPr>
          <w:rFonts w:ascii="Times New Roman" w:hAnsi="Times New Roman" w:cs="Times New Roman"/>
          <w:color w:val="000000" w:themeColor="text1"/>
          <w:sz w:val="24"/>
          <w:szCs w:val="24"/>
        </w:rPr>
        <w:t>) instancias de evaluación parcial</w:t>
      </w:r>
      <w:r w:rsidR="004E7E6E">
        <w:rPr>
          <w:rFonts w:ascii="Times New Roman" w:hAnsi="Times New Roman" w:cs="Times New Roman"/>
          <w:color w:val="000000" w:themeColor="text1"/>
          <w:sz w:val="24"/>
          <w:szCs w:val="24"/>
        </w:rPr>
        <w:t xml:space="preserve">, </w:t>
      </w:r>
      <w:r w:rsidR="004E7E6E" w:rsidRPr="004E7E6E">
        <w:rPr>
          <w:rFonts w:ascii="Times New Roman" w:hAnsi="Times New Roman" w:cs="Times New Roman"/>
          <w:iCs/>
          <w:color w:val="000000" w:themeColor="text1"/>
          <w:sz w:val="24"/>
          <w:szCs w:val="24"/>
        </w:rPr>
        <w:t>3 parciales de anatomía y 3 parciales de fisiología, deberá aprobar con el 60% de respuestas correctas como mínimo, teniendo la posibilidad de 1 (un) recuperatorio por</w:t>
      </w:r>
      <w:r w:rsidR="004E7E6E">
        <w:rPr>
          <w:rFonts w:ascii="Times New Roman" w:hAnsi="Times New Roman" w:cs="Times New Roman"/>
          <w:iCs/>
          <w:color w:val="000000" w:themeColor="text1"/>
          <w:sz w:val="24"/>
          <w:szCs w:val="24"/>
        </w:rPr>
        <w:t xml:space="preserve"> cada</w:t>
      </w:r>
      <w:r w:rsidR="004E7E6E" w:rsidRPr="004E7E6E">
        <w:rPr>
          <w:rFonts w:ascii="Times New Roman" w:hAnsi="Times New Roman" w:cs="Times New Roman"/>
          <w:iCs/>
          <w:color w:val="000000" w:themeColor="text1"/>
          <w:sz w:val="24"/>
          <w:szCs w:val="24"/>
        </w:rPr>
        <w:t xml:space="preserve"> parcial. La modalidad de evaluación será de múltiple opción y a desarrollar.</w:t>
      </w:r>
    </w:p>
    <w:p w14:paraId="43F3B6B3" w14:textId="77B4D4C1" w:rsidR="00883334" w:rsidRDefault="00FC0D58" w:rsidP="00883334">
      <w:pPr>
        <w:spacing w:line="360" w:lineRule="auto"/>
        <w:ind w:left="-284"/>
        <w:jc w:val="both"/>
        <w:rPr>
          <w:rFonts w:ascii="Times New Roman" w:hAnsi="Times New Roman" w:cs="Times New Roman"/>
          <w:color w:val="000000" w:themeColor="text1"/>
          <w:sz w:val="24"/>
          <w:szCs w:val="24"/>
        </w:rPr>
      </w:pPr>
      <w:r w:rsidRPr="00FC0D58">
        <w:rPr>
          <w:rFonts w:ascii="Times New Roman" w:hAnsi="Times New Roman" w:cs="Times New Roman"/>
          <w:color w:val="000000" w:themeColor="text1"/>
          <w:sz w:val="24"/>
          <w:szCs w:val="24"/>
        </w:rPr>
        <w:t xml:space="preserve">Para aquellos alumnos que por cuestiones personales no puedan presentarse a alguno o ninguno de los parciales de regularidad, podrán acceder a la instancia de recuperatorio solamente presentando un </w:t>
      </w:r>
      <w:r w:rsidRPr="00FC0D58">
        <w:rPr>
          <w:rFonts w:ascii="Times New Roman" w:hAnsi="Times New Roman" w:cs="Times New Roman"/>
          <w:color w:val="000000" w:themeColor="text1"/>
          <w:sz w:val="24"/>
          <w:szCs w:val="24"/>
          <w:u w:val="single"/>
        </w:rPr>
        <w:t>justificativo correspondiente</w:t>
      </w:r>
      <w:r w:rsidRPr="00FC0D58">
        <w:rPr>
          <w:rFonts w:ascii="Times New Roman" w:hAnsi="Times New Roman" w:cs="Times New Roman"/>
          <w:color w:val="000000" w:themeColor="text1"/>
          <w:sz w:val="24"/>
          <w:szCs w:val="24"/>
        </w:rPr>
        <w:t xml:space="preserve"> (nota escrita, certificado médico, etc.). Sujeto a evaluación por parte del cuerpo docente. </w:t>
      </w:r>
    </w:p>
    <w:p w14:paraId="5A7E54E5" w14:textId="77777777" w:rsidR="00883334" w:rsidRPr="00FC0D58" w:rsidRDefault="00883334" w:rsidP="00883334">
      <w:pPr>
        <w:spacing w:line="360" w:lineRule="auto"/>
        <w:ind w:left="-284"/>
        <w:jc w:val="both"/>
        <w:rPr>
          <w:rFonts w:ascii="Times New Roman" w:hAnsi="Times New Roman" w:cs="Times New Roman"/>
          <w:color w:val="000000" w:themeColor="text1"/>
          <w:sz w:val="24"/>
          <w:szCs w:val="24"/>
        </w:rPr>
      </w:pPr>
    </w:p>
    <w:p w14:paraId="243141D8" w14:textId="77777777" w:rsidR="004E7E6E" w:rsidRDefault="00933E5D" w:rsidP="004E7E6E">
      <w:pPr>
        <w:pStyle w:val="Prrafodelista"/>
        <w:spacing w:line="360" w:lineRule="auto"/>
        <w:ind w:left="-227"/>
        <w:jc w:val="both"/>
        <w:rPr>
          <w:rFonts w:eastAsia="Calibri"/>
          <w:b/>
          <w:bCs/>
          <w:u w:val="single"/>
        </w:rPr>
      </w:pPr>
      <w:r w:rsidRPr="00AD49A9">
        <w:rPr>
          <w:rFonts w:eastAsia="Calibri"/>
          <w:b/>
          <w:bCs/>
          <w:u w:val="single"/>
        </w:rPr>
        <w:t>REGULARIDAD DEL ESPACIO CURRICULAR</w:t>
      </w:r>
    </w:p>
    <w:p w14:paraId="34C6D8A4" w14:textId="77777777" w:rsidR="004E7E6E" w:rsidRDefault="00933E5D" w:rsidP="004E7E6E">
      <w:pPr>
        <w:pStyle w:val="Prrafodelista"/>
        <w:spacing w:line="360" w:lineRule="auto"/>
        <w:ind w:left="-227"/>
        <w:jc w:val="both"/>
        <w:rPr>
          <w:rFonts w:eastAsia="Calibri"/>
          <w:u w:val="single"/>
        </w:rPr>
      </w:pPr>
      <w:r w:rsidRPr="00933E5D">
        <w:rPr>
          <w:rFonts w:eastAsia="Calibri"/>
          <w:u w:val="single"/>
        </w:rPr>
        <w:t>Condiciones para adquirir la regularidad</w:t>
      </w:r>
    </w:p>
    <w:p w14:paraId="713ACDCF" w14:textId="74712C8B" w:rsidR="00933E5D" w:rsidRPr="004E7E6E" w:rsidRDefault="00933E5D" w:rsidP="004E7E6E">
      <w:pPr>
        <w:pStyle w:val="Prrafodelista"/>
        <w:spacing w:line="360" w:lineRule="auto"/>
        <w:ind w:left="-227"/>
        <w:jc w:val="both"/>
        <w:rPr>
          <w:bCs/>
          <w:color w:val="000000" w:themeColor="text1"/>
        </w:rPr>
      </w:pPr>
      <w:r w:rsidRPr="00933E5D">
        <w:rPr>
          <w:rFonts w:eastAsia="Calibri"/>
        </w:rPr>
        <w:t>Para que el alumno adquiera la condición de ALUMNO REGULAR, deberá cumplir con los siguientes requisitos:</w:t>
      </w:r>
    </w:p>
    <w:p w14:paraId="77F67C3A" w14:textId="77777777" w:rsidR="00933E5D" w:rsidRPr="00933E5D" w:rsidRDefault="00933E5D" w:rsidP="009D7F5E">
      <w:pPr>
        <w:numPr>
          <w:ilvl w:val="0"/>
          <w:numId w:val="42"/>
        </w:numPr>
        <w:spacing w:after="0" w:line="360" w:lineRule="auto"/>
        <w:contextualSpacing/>
        <w:mirrorIndents/>
        <w:jc w:val="both"/>
        <w:rPr>
          <w:rFonts w:ascii="Times New Roman" w:eastAsia="Calibri" w:hAnsi="Times New Roman" w:cs="Times New Roman"/>
          <w:sz w:val="24"/>
          <w:szCs w:val="24"/>
        </w:rPr>
      </w:pPr>
      <w:r w:rsidRPr="00933E5D">
        <w:rPr>
          <w:rFonts w:ascii="Times New Roman" w:eastAsia="Calibri" w:hAnsi="Times New Roman" w:cs="Times New Roman"/>
          <w:sz w:val="24"/>
          <w:szCs w:val="24"/>
        </w:rPr>
        <w:t>Presentar una asistencia a clases igual o superior al 70%.</w:t>
      </w:r>
    </w:p>
    <w:p w14:paraId="4608AAFD" w14:textId="77777777" w:rsidR="00933E5D" w:rsidRPr="00933E5D" w:rsidRDefault="00933E5D" w:rsidP="009D7F5E">
      <w:pPr>
        <w:numPr>
          <w:ilvl w:val="0"/>
          <w:numId w:val="42"/>
        </w:numPr>
        <w:spacing w:after="0" w:line="360" w:lineRule="auto"/>
        <w:contextualSpacing/>
        <w:mirrorIndents/>
        <w:jc w:val="both"/>
        <w:rPr>
          <w:rFonts w:ascii="Times New Roman" w:eastAsia="Calibri" w:hAnsi="Times New Roman" w:cs="Times New Roman"/>
          <w:sz w:val="24"/>
          <w:szCs w:val="24"/>
        </w:rPr>
      </w:pPr>
      <w:r w:rsidRPr="00933E5D">
        <w:rPr>
          <w:rFonts w:ascii="Times New Roman" w:eastAsia="Calibri" w:hAnsi="Times New Roman" w:cs="Times New Roman"/>
          <w:sz w:val="24"/>
          <w:szCs w:val="24"/>
        </w:rPr>
        <w:t>Aprobar cada instancia de evaluación (exámenes parciales), con una nota superior o igual a 6 (seis). O bien, una nota superior o igual a 6 (seis) en los correspondientes exámenes recuperatorios.</w:t>
      </w:r>
    </w:p>
    <w:p w14:paraId="1859634F" w14:textId="4F4E6167" w:rsidR="00B10221" w:rsidRDefault="00933E5D" w:rsidP="007F77F9">
      <w:pPr>
        <w:numPr>
          <w:ilvl w:val="0"/>
          <w:numId w:val="42"/>
        </w:numPr>
        <w:spacing w:after="0" w:line="360" w:lineRule="auto"/>
        <w:contextualSpacing/>
        <w:mirrorIndents/>
        <w:jc w:val="both"/>
        <w:rPr>
          <w:rFonts w:ascii="Times New Roman" w:eastAsia="Calibri" w:hAnsi="Times New Roman" w:cs="Times New Roman"/>
          <w:sz w:val="24"/>
          <w:szCs w:val="24"/>
        </w:rPr>
      </w:pPr>
      <w:r w:rsidRPr="00933E5D">
        <w:rPr>
          <w:rFonts w:ascii="Times New Roman" w:eastAsia="Calibri" w:hAnsi="Times New Roman" w:cs="Times New Roman"/>
          <w:sz w:val="24"/>
          <w:szCs w:val="24"/>
        </w:rPr>
        <w:lastRenderedPageBreak/>
        <w:t>Haber presentado y aprobado los trabajos prácticos en tiempo y forma según los requerimientos de la cátedra.</w:t>
      </w:r>
    </w:p>
    <w:p w14:paraId="45FF75EC" w14:textId="6BCFF65C" w:rsidR="00883334" w:rsidRPr="007F77F9" w:rsidRDefault="00883334" w:rsidP="00883334">
      <w:pPr>
        <w:pStyle w:val="Prrafodelista"/>
        <w:spacing w:line="360" w:lineRule="auto"/>
        <w:ind w:left="3"/>
        <w:mirrorIndents/>
        <w:jc w:val="both"/>
        <w:rPr>
          <w:rFonts w:eastAsia="Calibri"/>
        </w:rPr>
      </w:pPr>
      <w:r w:rsidRPr="00883334">
        <w:rPr>
          <w:rFonts w:eastAsia="Calibri"/>
        </w:rPr>
        <w:t>Una vez cumplidos dichos requisitos, el alumno acredita la condición de alumno regular, y tiene derecho a rendir examen final escrito y/</w:t>
      </w:r>
      <w:proofErr w:type="spellStart"/>
      <w:r w:rsidRPr="00883334">
        <w:rPr>
          <w:rFonts w:eastAsia="Calibri"/>
        </w:rPr>
        <w:t>o</w:t>
      </w:r>
      <w:proofErr w:type="spellEnd"/>
      <w:r w:rsidRPr="00883334">
        <w:rPr>
          <w:rFonts w:eastAsia="Calibri"/>
        </w:rPr>
        <w:t xml:space="preserve"> oral.</w:t>
      </w:r>
    </w:p>
    <w:p w14:paraId="149C4089" w14:textId="77777777" w:rsidR="00B10221" w:rsidRDefault="00B10221" w:rsidP="00B10221">
      <w:pPr>
        <w:spacing w:after="0" w:line="360" w:lineRule="auto"/>
        <w:contextualSpacing/>
        <w:mirrorIndents/>
        <w:jc w:val="both"/>
        <w:rPr>
          <w:rFonts w:ascii="Times New Roman" w:eastAsia="Calibri" w:hAnsi="Times New Roman" w:cs="Times New Roman"/>
          <w:sz w:val="24"/>
          <w:szCs w:val="24"/>
        </w:rPr>
      </w:pPr>
    </w:p>
    <w:p w14:paraId="117E21BE" w14:textId="7ACC004C" w:rsidR="00B10221" w:rsidRDefault="00B10221" w:rsidP="00B10221">
      <w:pPr>
        <w:spacing w:after="0" w:line="360" w:lineRule="auto"/>
        <w:ind w:left="-357"/>
        <w:contextualSpacing/>
        <w:mirrorIndents/>
        <w:jc w:val="both"/>
        <w:rPr>
          <w:rFonts w:ascii="Times New Roman" w:eastAsia="Calibri" w:hAnsi="Times New Roman" w:cs="Times New Roman"/>
          <w:sz w:val="24"/>
          <w:szCs w:val="24"/>
          <w:u w:val="single"/>
        </w:rPr>
      </w:pPr>
      <w:r w:rsidRPr="00B10221">
        <w:rPr>
          <w:rFonts w:ascii="Times New Roman" w:eastAsia="Calibri" w:hAnsi="Times New Roman" w:cs="Times New Roman"/>
          <w:sz w:val="24"/>
          <w:szCs w:val="24"/>
          <w:u w:val="single"/>
        </w:rPr>
        <w:t>Condición de regularidad (ART.24</w:t>
      </w:r>
      <w:r w:rsidR="00883334" w:rsidRPr="00B10221">
        <w:rPr>
          <w:rFonts w:ascii="Times New Roman" w:eastAsia="Calibri" w:hAnsi="Times New Roman" w:cs="Times New Roman"/>
          <w:sz w:val="24"/>
          <w:szCs w:val="24"/>
          <w:u w:val="single"/>
        </w:rPr>
        <w:t>) ESCRITO</w:t>
      </w:r>
      <w:r w:rsidRPr="00B10221">
        <w:rPr>
          <w:rFonts w:ascii="Times New Roman" w:eastAsia="Calibri" w:hAnsi="Times New Roman" w:cs="Times New Roman"/>
          <w:sz w:val="24"/>
          <w:szCs w:val="24"/>
          <w:u w:val="single"/>
        </w:rPr>
        <w:t>/ORAL:</w:t>
      </w:r>
    </w:p>
    <w:p w14:paraId="64F3EB0B" w14:textId="630BB4E2" w:rsidR="00B10221" w:rsidRPr="00B10221" w:rsidRDefault="00B10221" w:rsidP="00B10221">
      <w:pPr>
        <w:numPr>
          <w:ilvl w:val="0"/>
          <w:numId w:val="42"/>
        </w:numPr>
        <w:spacing w:after="0" w:line="360" w:lineRule="auto"/>
        <w:contextualSpacing/>
        <w:mirrorIndents/>
        <w:jc w:val="both"/>
        <w:rPr>
          <w:rFonts w:ascii="Times New Roman" w:eastAsia="Calibri" w:hAnsi="Times New Roman" w:cs="Times New Roman"/>
          <w:sz w:val="24"/>
          <w:szCs w:val="24"/>
        </w:rPr>
      </w:pPr>
      <w:r w:rsidRPr="00933E5D">
        <w:rPr>
          <w:rFonts w:ascii="Times New Roman" w:eastAsia="Calibri" w:hAnsi="Times New Roman" w:cs="Times New Roman"/>
          <w:sz w:val="24"/>
          <w:szCs w:val="24"/>
        </w:rPr>
        <w:t>Presentar una asistencia a clases igual o superior al 70%.</w:t>
      </w:r>
    </w:p>
    <w:p w14:paraId="7E409A8D" w14:textId="7A93BF40" w:rsidR="00B10221" w:rsidRDefault="00B10221" w:rsidP="00B10221">
      <w:pPr>
        <w:pStyle w:val="Prrafodelista"/>
        <w:numPr>
          <w:ilvl w:val="0"/>
          <w:numId w:val="42"/>
        </w:numPr>
        <w:spacing w:line="360" w:lineRule="auto"/>
        <w:mirrorIndents/>
        <w:jc w:val="both"/>
        <w:rPr>
          <w:rFonts w:eastAsia="Calibri"/>
        </w:rPr>
      </w:pPr>
      <w:r w:rsidRPr="00B10221">
        <w:rPr>
          <w:rFonts w:eastAsia="Calibri"/>
        </w:rPr>
        <w:t xml:space="preserve">Aquellos alumnos que aprueben 4 o 5 parciales de los 6, acceden a la condición de E/O. Para acceder a esta condición deben aprobar al menos 2 parciales de anatomía y 2 parciales de fisiología. </w:t>
      </w:r>
      <w:r w:rsidRPr="007F77F9">
        <w:rPr>
          <w:rFonts w:eastAsia="Calibri"/>
          <w:i/>
          <w:iCs/>
        </w:rPr>
        <w:t xml:space="preserve">En caso de aprobar 3 parciales de anatomía y 1 de fisiología o viceversa el alumno quedara en condición de </w:t>
      </w:r>
      <w:proofErr w:type="spellStart"/>
      <w:r w:rsidRPr="007F77F9">
        <w:rPr>
          <w:rFonts w:eastAsia="Calibri"/>
          <w:i/>
          <w:iCs/>
        </w:rPr>
        <w:t>recursante</w:t>
      </w:r>
      <w:proofErr w:type="spellEnd"/>
      <w:r w:rsidRPr="007F77F9">
        <w:rPr>
          <w:rFonts w:eastAsia="Calibri"/>
          <w:i/>
          <w:iCs/>
        </w:rPr>
        <w:t>.</w:t>
      </w:r>
    </w:p>
    <w:p w14:paraId="1232AC5D" w14:textId="5E68654C" w:rsidR="00FC0D58" w:rsidRDefault="00933E5D" w:rsidP="00B10221">
      <w:pPr>
        <w:spacing w:after="0" w:line="360" w:lineRule="auto"/>
        <w:mirrorIndents/>
        <w:jc w:val="both"/>
        <w:rPr>
          <w:rFonts w:ascii="Times New Roman" w:eastAsia="Calibri" w:hAnsi="Times New Roman" w:cs="Times New Roman"/>
          <w:sz w:val="24"/>
          <w:szCs w:val="24"/>
        </w:rPr>
      </w:pPr>
      <w:r w:rsidRPr="00933E5D">
        <w:rPr>
          <w:rFonts w:ascii="Times New Roman" w:eastAsia="Calibri" w:hAnsi="Times New Roman" w:cs="Times New Roman"/>
          <w:sz w:val="24"/>
          <w:szCs w:val="24"/>
        </w:rPr>
        <w:t xml:space="preserve">Una vez cumplidos dichos requisitos, el alumno acredita la condición de alumno regular, y tiene derecho a rendir examen final </w:t>
      </w:r>
      <w:r w:rsidR="00883334" w:rsidRPr="00933E5D">
        <w:rPr>
          <w:rFonts w:ascii="Times New Roman" w:eastAsia="Calibri" w:hAnsi="Times New Roman" w:cs="Times New Roman"/>
          <w:sz w:val="24"/>
          <w:szCs w:val="24"/>
        </w:rPr>
        <w:t>ESCRITO</w:t>
      </w:r>
      <w:r w:rsidRPr="00933E5D">
        <w:rPr>
          <w:rFonts w:ascii="Times New Roman" w:eastAsia="Calibri" w:hAnsi="Times New Roman" w:cs="Times New Roman"/>
          <w:sz w:val="24"/>
          <w:szCs w:val="24"/>
        </w:rPr>
        <w:t xml:space="preserve"> y </w:t>
      </w:r>
      <w:r w:rsidR="00883334" w:rsidRPr="00933E5D">
        <w:rPr>
          <w:rFonts w:ascii="Times New Roman" w:eastAsia="Calibri" w:hAnsi="Times New Roman" w:cs="Times New Roman"/>
          <w:sz w:val="24"/>
          <w:szCs w:val="24"/>
        </w:rPr>
        <w:t>ORAL.</w:t>
      </w:r>
    </w:p>
    <w:p w14:paraId="6EAF9F87" w14:textId="77777777" w:rsidR="00FC0D58" w:rsidRPr="00933E5D" w:rsidRDefault="00FC0D58" w:rsidP="00933E5D">
      <w:pPr>
        <w:spacing w:after="0" w:line="360" w:lineRule="auto"/>
        <w:ind w:hanging="357"/>
        <w:mirrorIndents/>
        <w:jc w:val="both"/>
        <w:rPr>
          <w:rFonts w:ascii="Times New Roman" w:eastAsia="Calibri" w:hAnsi="Times New Roman" w:cs="Times New Roman"/>
          <w:sz w:val="24"/>
          <w:szCs w:val="24"/>
        </w:rPr>
      </w:pPr>
    </w:p>
    <w:p w14:paraId="3273814D" w14:textId="77777777" w:rsidR="00933E5D" w:rsidRPr="00933E5D" w:rsidRDefault="00933E5D" w:rsidP="00933E5D">
      <w:pPr>
        <w:spacing w:after="0" w:line="360" w:lineRule="auto"/>
        <w:mirrorIndents/>
        <w:jc w:val="both"/>
        <w:rPr>
          <w:rFonts w:ascii="Times New Roman" w:eastAsia="Calibri" w:hAnsi="Times New Roman" w:cs="Times New Roman"/>
          <w:sz w:val="24"/>
          <w:szCs w:val="24"/>
          <w:u w:val="single"/>
        </w:rPr>
      </w:pPr>
      <w:r w:rsidRPr="00933E5D">
        <w:rPr>
          <w:rFonts w:ascii="Times New Roman" w:eastAsia="Calibri" w:hAnsi="Times New Roman" w:cs="Times New Roman"/>
          <w:b/>
          <w:bCs/>
          <w:sz w:val="24"/>
          <w:szCs w:val="24"/>
          <w:u w:val="single"/>
        </w:rPr>
        <w:t xml:space="preserve">APROBACIÓN DEL ESPACIO CURRICULAR </w:t>
      </w:r>
    </w:p>
    <w:p w14:paraId="14343D11" w14:textId="77777777" w:rsidR="00933E5D" w:rsidRPr="00933E5D" w:rsidRDefault="00933E5D" w:rsidP="009D7F5E">
      <w:pPr>
        <w:numPr>
          <w:ilvl w:val="0"/>
          <w:numId w:val="41"/>
        </w:numPr>
        <w:spacing w:after="0" w:line="360" w:lineRule="auto"/>
        <w:ind w:left="0"/>
        <w:contextualSpacing/>
        <w:mirrorIndents/>
        <w:jc w:val="both"/>
        <w:rPr>
          <w:rFonts w:ascii="Times New Roman" w:eastAsia="Calibri" w:hAnsi="Times New Roman" w:cs="Times New Roman"/>
          <w:i/>
          <w:iCs/>
          <w:sz w:val="24"/>
          <w:szCs w:val="24"/>
        </w:rPr>
      </w:pPr>
      <w:r w:rsidRPr="00933E5D">
        <w:rPr>
          <w:rFonts w:ascii="Times New Roman" w:eastAsia="Calibri" w:hAnsi="Times New Roman" w:cs="Times New Roman"/>
          <w:i/>
          <w:iCs/>
          <w:sz w:val="24"/>
          <w:szCs w:val="24"/>
        </w:rPr>
        <w:t>Promoción directa:</w:t>
      </w:r>
    </w:p>
    <w:p w14:paraId="5AEACA53" w14:textId="6287E7EA" w:rsidR="0064458E" w:rsidRPr="00933E5D" w:rsidRDefault="00933E5D" w:rsidP="00933E5D">
      <w:pPr>
        <w:spacing w:line="360" w:lineRule="auto"/>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Anatomía y Fisiología</w:t>
      </w:r>
      <w:r w:rsidRPr="00933E5D">
        <w:rPr>
          <w:rFonts w:ascii="Times New Roman" w:eastAsia="Calibri" w:hAnsi="Times New Roman" w:cs="Times New Roman"/>
          <w:sz w:val="24"/>
          <w:szCs w:val="24"/>
        </w:rPr>
        <w:t xml:space="preserve"> no cuenta con instancia de promoción directa.</w:t>
      </w:r>
    </w:p>
    <w:p w14:paraId="282451A8" w14:textId="77777777" w:rsidR="00933E5D" w:rsidRPr="00933E5D" w:rsidRDefault="00933E5D" w:rsidP="009D7F5E">
      <w:pPr>
        <w:numPr>
          <w:ilvl w:val="0"/>
          <w:numId w:val="40"/>
        </w:numPr>
        <w:spacing w:after="0" w:line="360" w:lineRule="auto"/>
        <w:ind w:left="0"/>
        <w:contextualSpacing/>
        <w:mirrorIndents/>
        <w:jc w:val="both"/>
        <w:rPr>
          <w:rFonts w:ascii="Times New Roman" w:eastAsia="Calibri" w:hAnsi="Times New Roman" w:cs="Times New Roman"/>
          <w:i/>
          <w:iCs/>
          <w:sz w:val="24"/>
          <w:szCs w:val="24"/>
        </w:rPr>
      </w:pPr>
      <w:r w:rsidRPr="00933E5D">
        <w:rPr>
          <w:rFonts w:ascii="Times New Roman" w:eastAsia="Calibri" w:hAnsi="Times New Roman" w:cs="Times New Roman"/>
          <w:i/>
          <w:iCs/>
          <w:sz w:val="24"/>
          <w:szCs w:val="24"/>
        </w:rPr>
        <w:t>Examen final en condición de alumno regular:</w:t>
      </w:r>
    </w:p>
    <w:p w14:paraId="145D5587" w14:textId="526AB5EF" w:rsidR="00933E5D" w:rsidRPr="00933E5D" w:rsidRDefault="00933E5D" w:rsidP="00933E5D">
      <w:pPr>
        <w:spacing w:line="360" w:lineRule="auto"/>
        <w:mirrorIndents/>
        <w:jc w:val="both"/>
        <w:rPr>
          <w:rFonts w:ascii="Times New Roman" w:eastAsia="Calibri" w:hAnsi="Times New Roman" w:cs="Times New Roman"/>
          <w:sz w:val="24"/>
          <w:szCs w:val="24"/>
        </w:rPr>
      </w:pPr>
      <w:r w:rsidRPr="00933E5D">
        <w:rPr>
          <w:rFonts w:ascii="Times New Roman" w:eastAsia="Calibri" w:hAnsi="Times New Roman" w:cs="Times New Roman"/>
          <w:sz w:val="24"/>
          <w:szCs w:val="24"/>
        </w:rPr>
        <w:t xml:space="preserve">En caso de acreditar la regularidad del espacio curricular, el estudiante tendrá la posibilidad de aprobar la asignatura mediante la realización de un </w:t>
      </w:r>
      <w:r w:rsidRPr="00933E5D">
        <w:rPr>
          <w:rFonts w:ascii="Times New Roman" w:eastAsia="Calibri" w:hAnsi="Times New Roman" w:cs="Times New Roman"/>
          <w:sz w:val="24"/>
          <w:szCs w:val="24"/>
          <w:u w:val="single"/>
        </w:rPr>
        <w:t>examen final escrito y/</w:t>
      </w:r>
      <w:proofErr w:type="spellStart"/>
      <w:r w:rsidRPr="00933E5D">
        <w:rPr>
          <w:rFonts w:ascii="Times New Roman" w:eastAsia="Calibri" w:hAnsi="Times New Roman" w:cs="Times New Roman"/>
          <w:sz w:val="24"/>
          <w:szCs w:val="24"/>
          <w:u w:val="single"/>
        </w:rPr>
        <w:t>o</w:t>
      </w:r>
      <w:proofErr w:type="spellEnd"/>
      <w:r w:rsidRPr="00933E5D">
        <w:rPr>
          <w:rFonts w:ascii="Times New Roman" w:eastAsia="Calibri" w:hAnsi="Times New Roman" w:cs="Times New Roman"/>
          <w:sz w:val="24"/>
          <w:szCs w:val="24"/>
          <w:u w:val="single"/>
        </w:rPr>
        <w:t xml:space="preserve"> oral</w:t>
      </w:r>
      <w:r w:rsidRPr="00933E5D">
        <w:rPr>
          <w:rFonts w:ascii="Times New Roman" w:eastAsia="Calibri" w:hAnsi="Times New Roman" w:cs="Times New Roman"/>
          <w:sz w:val="24"/>
          <w:szCs w:val="24"/>
        </w:rPr>
        <w:t xml:space="preserve">, a desarrollarse en las fechas acordadas para los turnos de examen considerados en el año académico correspondiente. </w:t>
      </w:r>
    </w:p>
    <w:p w14:paraId="5BA6D80F" w14:textId="77777777" w:rsidR="00933E5D" w:rsidRPr="00933E5D" w:rsidRDefault="00933E5D" w:rsidP="00933E5D">
      <w:pPr>
        <w:spacing w:line="360" w:lineRule="auto"/>
        <w:mirrorIndents/>
        <w:jc w:val="both"/>
        <w:rPr>
          <w:rFonts w:ascii="Times New Roman" w:eastAsia="Calibri" w:hAnsi="Times New Roman" w:cs="Times New Roman"/>
          <w:sz w:val="24"/>
          <w:szCs w:val="24"/>
        </w:rPr>
      </w:pPr>
      <w:r w:rsidRPr="00933E5D">
        <w:rPr>
          <w:rFonts w:ascii="Times New Roman" w:eastAsia="Calibri" w:hAnsi="Times New Roman" w:cs="Times New Roman"/>
          <w:sz w:val="24"/>
          <w:szCs w:val="24"/>
        </w:rPr>
        <w:t>Para acreditar la aprobación del examen final en condición de alumno regular, y de esa manera acreditar la asignatura, el estudiante deberá aprobar el examen final con una nota superior o igual a 6 (seis), sin excepciones.</w:t>
      </w:r>
    </w:p>
    <w:p w14:paraId="2ABBA43F" w14:textId="3ADF8558" w:rsidR="00933E5D" w:rsidRPr="00933E5D" w:rsidRDefault="00933E5D" w:rsidP="009D7F5E">
      <w:pPr>
        <w:numPr>
          <w:ilvl w:val="0"/>
          <w:numId w:val="39"/>
        </w:numPr>
        <w:spacing w:after="0" w:line="360" w:lineRule="auto"/>
        <w:ind w:left="0"/>
        <w:contextualSpacing/>
        <w:mirrorIndents/>
        <w:jc w:val="both"/>
        <w:rPr>
          <w:rFonts w:ascii="Times New Roman" w:eastAsia="Calibri" w:hAnsi="Times New Roman" w:cs="Times New Roman"/>
          <w:i/>
          <w:iCs/>
          <w:sz w:val="24"/>
          <w:szCs w:val="24"/>
        </w:rPr>
      </w:pPr>
      <w:r w:rsidRPr="00933E5D">
        <w:rPr>
          <w:rFonts w:ascii="Times New Roman" w:eastAsia="Calibri" w:hAnsi="Times New Roman" w:cs="Times New Roman"/>
          <w:i/>
          <w:iCs/>
          <w:sz w:val="24"/>
          <w:szCs w:val="24"/>
        </w:rPr>
        <w:t>Examen final en condición de alumno libre por Artículo 24</w:t>
      </w:r>
      <w:r w:rsidR="00B10221">
        <w:rPr>
          <w:rFonts w:ascii="Times New Roman" w:eastAsia="Calibri" w:hAnsi="Times New Roman" w:cs="Times New Roman"/>
          <w:i/>
          <w:iCs/>
          <w:sz w:val="24"/>
          <w:szCs w:val="24"/>
        </w:rPr>
        <w:t>-Escrito/oral</w:t>
      </w:r>
      <w:r w:rsidRPr="00933E5D">
        <w:rPr>
          <w:rFonts w:ascii="Times New Roman" w:eastAsia="Calibri" w:hAnsi="Times New Roman" w:cs="Times New Roman"/>
          <w:i/>
          <w:iCs/>
          <w:sz w:val="24"/>
          <w:szCs w:val="24"/>
        </w:rPr>
        <w:t xml:space="preserve"> (“Libre 24”)</w:t>
      </w:r>
    </w:p>
    <w:p w14:paraId="7B98D4D5" w14:textId="40DB16C3" w:rsidR="00933E5D" w:rsidRPr="00933E5D" w:rsidRDefault="00933E5D" w:rsidP="00933E5D">
      <w:pPr>
        <w:spacing w:line="360" w:lineRule="auto"/>
        <w:mirrorIndents/>
        <w:jc w:val="both"/>
        <w:rPr>
          <w:rFonts w:ascii="Times New Roman" w:eastAsia="Calibri" w:hAnsi="Times New Roman" w:cs="Times New Roman"/>
          <w:sz w:val="24"/>
          <w:szCs w:val="24"/>
        </w:rPr>
      </w:pPr>
      <w:r w:rsidRPr="00933E5D">
        <w:rPr>
          <w:rFonts w:ascii="Times New Roman" w:eastAsia="Calibri" w:hAnsi="Times New Roman" w:cs="Times New Roman"/>
          <w:sz w:val="24"/>
          <w:szCs w:val="24"/>
        </w:rPr>
        <w:t xml:space="preserve">Aquellos alumnos que no alcanzan a cumplir los requisitos anteriormente detallados para obtener la condición de regularidad de la asignatura, pero que hayan alcanzado </w:t>
      </w:r>
      <w:r w:rsidR="007F77F9">
        <w:rPr>
          <w:rFonts w:ascii="Times New Roman" w:eastAsia="Calibri" w:hAnsi="Times New Roman" w:cs="Times New Roman"/>
          <w:sz w:val="24"/>
          <w:szCs w:val="24"/>
        </w:rPr>
        <w:t>los</w:t>
      </w:r>
      <w:r w:rsidRPr="00933E5D">
        <w:rPr>
          <w:rFonts w:ascii="Times New Roman" w:eastAsia="Calibri" w:hAnsi="Times New Roman" w:cs="Times New Roman"/>
          <w:sz w:val="24"/>
          <w:szCs w:val="24"/>
        </w:rPr>
        <w:t xml:space="preserve"> requisitos</w:t>
      </w:r>
      <w:r w:rsidR="0064458E">
        <w:rPr>
          <w:rFonts w:ascii="Times New Roman" w:eastAsia="Calibri" w:hAnsi="Times New Roman" w:cs="Times New Roman"/>
          <w:sz w:val="24"/>
          <w:szCs w:val="24"/>
        </w:rPr>
        <w:t xml:space="preserve"> </w:t>
      </w:r>
      <w:r w:rsidR="007F77F9">
        <w:rPr>
          <w:rFonts w:ascii="Times New Roman" w:eastAsia="Calibri" w:hAnsi="Times New Roman" w:cs="Times New Roman"/>
          <w:sz w:val="24"/>
          <w:szCs w:val="24"/>
        </w:rPr>
        <w:t xml:space="preserve">especificados en la condición Escrito/Oral </w:t>
      </w:r>
      <w:r w:rsidRPr="00933E5D">
        <w:rPr>
          <w:rFonts w:ascii="Times New Roman" w:eastAsia="Calibri" w:hAnsi="Times New Roman" w:cs="Times New Roman"/>
          <w:sz w:val="24"/>
          <w:szCs w:val="24"/>
        </w:rPr>
        <w:t xml:space="preserve">acceden a la condición de </w:t>
      </w:r>
      <w:r w:rsidRPr="00933E5D">
        <w:rPr>
          <w:rFonts w:ascii="Times New Roman" w:eastAsia="Calibri" w:hAnsi="Times New Roman" w:cs="Times New Roman"/>
          <w:sz w:val="24"/>
          <w:szCs w:val="24"/>
          <w:u w:val="single"/>
        </w:rPr>
        <w:t xml:space="preserve">Alumno </w:t>
      </w:r>
      <w:r w:rsidRPr="00933E5D">
        <w:rPr>
          <w:rFonts w:ascii="Times New Roman" w:eastAsia="Calibri" w:hAnsi="Times New Roman" w:cs="Times New Roman"/>
          <w:sz w:val="24"/>
          <w:szCs w:val="24"/>
          <w:u w:val="single"/>
        </w:rPr>
        <w:lastRenderedPageBreak/>
        <w:t>Libre según Art. 24 del RGE y 92 del Estatuto académico</w:t>
      </w:r>
      <w:r w:rsidRPr="00933E5D">
        <w:rPr>
          <w:rFonts w:ascii="Times New Roman" w:eastAsia="Calibri" w:hAnsi="Times New Roman" w:cs="Times New Roman"/>
          <w:sz w:val="24"/>
          <w:szCs w:val="24"/>
        </w:rPr>
        <w:t xml:space="preserve"> de la Universidad Católica de Santa Fe.</w:t>
      </w:r>
    </w:p>
    <w:p w14:paraId="12EC3194" w14:textId="77777777" w:rsidR="007F77F9" w:rsidRDefault="00933E5D" w:rsidP="00933E5D">
      <w:pPr>
        <w:spacing w:line="360" w:lineRule="auto"/>
        <w:mirrorIndents/>
        <w:jc w:val="both"/>
        <w:rPr>
          <w:rFonts w:ascii="Times New Roman" w:eastAsia="Calibri" w:hAnsi="Times New Roman" w:cs="Times New Roman"/>
          <w:sz w:val="24"/>
          <w:szCs w:val="24"/>
        </w:rPr>
      </w:pPr>
      <w:r w:rsidRPr="00933E5D">
        <w:rPr>
          <w:rFonts w:ascii="Times New Roman" w:eastAsia="Calibri" w:hAnsi="Times New Roman" w:cs="Times New Roman"/>
          <w:sz w:val="24"/>
          <w:szCs w:val="24"/>
        </w:rPr>
        <w:t>Bajo esta condición, para aprobar el espacio curricular el estudiante tendrá que rendir un examen final escrito que deberá aprobar con una nota superior o igual a 6 (seis), aprobada esta instancia pasa a un examen oral que deberá aprobar con una nota igual o superior a 6 (seis), en las fechas y horarios descritos al igual que para el caso de los alumnos regulares.</w:t>
      </w:r>
    </w:p>
    <w:p w14:paraId="718B120A" w14:textId="4E9706C9" w:rsidR="00C45503" w:rsidRPr="007F77F9" w:rsidRDefault="00933E5D" w:rsidP="00933E5D">
      <w:pPr>
        <w:spacing w:line="360" w:lineRule="auto"/>
        <w:mirrorIndents/>
        <w:jc w:val="both"/>
        <w:rPr>
          <w:rFonts w:ascii="Times New Roman" w:eastAsia="Calibri" w:hAnsi="Times New Roman" w:cs="Times New Roman"/>
          <w:sz w:val="24"/>
          <w:szCs w:val="24"/>
        </w:rPr>
      </w:pPr>
      <w:r w:rsidRPr="00933E5D">
        <w:rPr>
          <w:rFonts w:ascii="Times New Roman" w:eastAsia="Calibri" w:hAnsi="Times New Roman" w:cs="Times New Roman"/>
          <w:sz w:val="24"/>
          <w:szCs w:val="24"/>
        </w:rPr>
        <w:t xml:space="preserve">El alumno que haya quedado en condición de Libre por artículo 24 del RGE y 92 del Estatuto académico de la Universidad, cuenta con un plazo de 1 (uno) año académico para rendir el examen final y acreditar la asignatura. Vencido este plazo sin aprobar el espacio curricular, su condición será la de </w:t>
      </w:r>
      <w:proofErr w:type="spellStart"/>
      <w:r w:rsidRPr="00933E5D">
        <w:rPr>
          <w:rFonts w:ascii="Times New Roman" w:eastAsia="Calibri" w:hAnsi="Times New Roman" w:cs="Times New Roman"/>
          <w:sz w:val="24"/>
          <w:szCs w:val="24"/>
        </w:rPr>
        <w:t>recursante</w:t>
      </w:r>
      <w:proofErr w:type="spellEnd"/>
      <w:r w:rsidRPr="00933E5D">
        <w:rPr>
          <w:rFonts w:ascii="Times New Roman" w:eastAsia="Calibri" w:hAnsi="Times New Roman" w:cs="Times New Roman"/>
          <w:sz w:val="24"/>
          <w:szCs w:val="24"/>
        </w:rPr>
        <w:t>.</w:t>
      </w:r>
      <w:r w:rsidRPr="00933E5D">
        <w:rPr>
          <w:rFonts w:ascii="Times New Roman" w:hAnsi="Times New Roman" w:cs="Times New Roman"/>
          <w:i/>
          <w:sz w:val="24"/>
          <w:szCs w:val="24"/>
        </w:rPr>
        <w:t xml:space="preserve"> </w:t>
      </w:r>
    </w:p>
    <w:p w14:paraId="529318DB" w14:textId="77777777" w:rsidR="00C45503" w:rsidRPr="00C45503" w:rsidRDefault="00C45503" w:rsidP="00933E5D">
      <w:pPr>
        <w:spacing w:line="360" w:lineRule="auto"/>
        <w:jc w:val="both"/>
        <w:rPr>
          <w:rFonts w:ascii="Times New Roman" w:hAnsi="Times New Roman" w:cs="Times New Roman"/>
          <w:bCs/>
          <w:color w:val="000000" w:themeColor="text1"/>
          <w:sz w:val="24"/>
          <w:szCs w:val="24"/>
        </w:rPr>
      </w:pPr>
    </w:p>
    <w:p w14:paraId="1A4ABAB6" w14:textId="38FA254D" w:rsidR="00C45503" w:rsidRPr="00C45503" w:rsidRDefault="00C45503" w:rsidP="00933E5D">
      <w:pPr>
        <w:spacing w:line="360" w:lineRule="auto"/>
        <w:ind w:hanging="284"/>
        <w:jc w:val="both"/>
        <w:rPr>
          <w:rFonts w:ascii="Times New Roman" w:hAnsi="Times New Roman" w:cs="Times New Roman"/>
          <w:b/>
          <w:bCs/>
          <w:color w:val="000000" w:themeColor="text1"/>
          <w:sz w:val="24"/>
          <w:szCs w:val="24"/>
        </w:rPr>
      </w:pPr>
      <w:r w:rsidRPr="00C45503">
        <w:rPr>
          <w:rFonts w:ascii="Times New Roman" w:hAnsi="Times New Roman" w:cs="Times New Roman"/>
          <w:b/>
          <w:bCs/>
          <w:color w:val="000000" w:themeColor="text1"/>
          <w:sz w:val="24"/>
          <w:szCs w:val="24"/>
        </w:rPr>
        <w:t>RECURSOS DIDÁCTICOS:</w:t>
      </w:r>
    </w:p>
    <w:p w14:paraId="31C6F6E3" w14:textId="77777777" w:rsidR="00933E5D" w:rsidRDefault="00C45503" w:rsidP="009D7F5E">
      <w:pPr>
        <w:pStyle w:val="Prrafodelista"/>
        <w:numPr>
          <w:ilvl w:val="0"/>
          <w:numId w:val="43"/>
        </w:numPr>
        <w:spacing w:line="360" w:lineRule="auto"/>
        <w:jc w:val="both"/>
        <w:rPr>
          <w:bCs/>
          <w:color w:val="000000" w:themeColor="text1"/>
        </w:rPr>
      </w:pPr>
      <w:r w:rsidRPr="00933E5D">
        <w:rPr>
          <w:color w:val="000000" w:themeColor="text1"/>
        </w:rPr>
        <w:t>Atlas ilustrativos.</w:t>
      </w:r>
    </w:p>
    <w:p w14:paraId="28CF736F" w14:textId="77777777" w:rsidR="00933E5D" w:rsidRDefault="00C45503" w:rsidP="009D7F5E">
      <w:pPr>
        <w:pStyle w:val="Prrafodelista"/>
        <w:numPr>
          <w:ilvl w:val="0"/>
          <w:numId w:val="43"/>
        </w:numPr>
        <w:spacing w:line="360" w:lineRule="auto"/>
        <w:jc w:val="both"/>
        <w:rPr>
          <w:bCs/>
          <w:color w:val="000000" w:themeColor="text1"/>
        </w:rPr>
      </w:pPr>
      <w:r w:rsidRPr="00933E5D">
        <w:rPr>
          <w:bCs/>
          <w:color w:val="000000" w:themeColor="text1"/>
        </w:rPr>
        <w:t>Anatomía de Superficie (Reparos anatómicos)</w:t>
      </w:r>
    </w:p>
    <w:p w14:paraId="762C8837" w14:textId="77777777" w:rsidR="00933E5D" w:rsidRDefault="00C45503" w:rsidP="009D7F5E">
      <w:pPr>
        <w:pStyle w:val="Prrafodelista"/>
        <w:numPr>
          <w:ilvl w:val="0"/>
          <w:numId w:val="43"/>
        </w:numPr>
        <w:spacing w:line="360" w:lineRule="auto"/>
        <w:jc w:val="both"/>
        <w:rPr>
          <w:bCs/>
          <w:color w:val="000000" w:themeColor="text1"/>
        </w:rPr>
      </w:pPr>
      <w:r w:rsidRPr="00933E5D">
        <w:rPr>
          <w:bCs/>
          <w:color w:val="000000" w:themeColor="text1"/>
        </w:rPr>
        <w:t>Huesos.</w:t>
      </w:r>
    </w:p>
    <w:p w14:paraId="71E7F30D" w14:textId="77777777" w:rsidR="00933E5D" w:rsidRDefault="00C45503" w:rsidP="009D7F5E">
      <w:pPr>
        <w:pStyle w:val="Prrafodelista"/>
        <w:numPr>
          <w:ilvl w:val="0"/>
          <w:numId w:val="43"/>
        </w:numPr>
        <w:spacing w:line="360" w:lineRule="auto"/>
        <w:jc w:val="both"/>
        <w:rPr>
          <w:bCs/>
          <w:color w:val="000000" w:themeColor="text1"/>
        </w:rPr>
      </w:pPr>
      <w:r w:rsidRPr="00933E5D">
        <w:rPr>
          <w:bCs/>
          <w:color w:val="000000" w:themeColor="text1"/>
        </w:rPr>
        <w:t>Modelos anatómicos plásticos.</w:t>
      </w:r>
    </w:p>
    <w:p w14:paraId="1A5566A3" w14:textId="77777777" w:rsidR="00933E5D" w:rsidRDefault="00C45503" w:rsidP="009D7F5E">
      <w:pPr>
        <w:pStyle w:val="Prrafodelista"/>
        <w:numPr>
          <w:ilvl w:val="0"/>
          <w:numId w:val="43"/>
        </w:numPr>
        <w:spacing w:line="360" w:lineRule="auto"/>
        <w:jc w:val="both"/>
        <w:rPr>
          <w:bCs/>
          <w:color w:val="000000" w:themeColor="text1"/>
        </w:rPr>
      </w:pPr>
      <w:r w:rsidRPr="00933E5D">
        <w:rPr>
          <w:bCs/>
          <w:color w:val="000000" w:themeColor="text1"/>
        </w:rPr>
        <w:t>Cañón proyector.</w:t>
      </w:r>
    </w:p>
    <w:p w14:paraId="3F339402" w14:textId="77777777" w:rsidR="00933E5D" w:rsidRDefault="00C45503" w:rsidP="009D7F5E">
      <w:pPr>
        <w:pStyle w:val="Prrafodelista"/>
        <w:numPr>
          <w:ilvl w:val="0"/>
          <w:numId w:val="43"/>
        </w:numPr>
        <w:spacing w:line="360" w:lineRule="auto"/>
        <w:jc w:val="both"/>
        <w:rPr>
          <w:bCs/>
          <w:color w:val="000000" w:themeColor="text1"/>
        </w:rPr>
      </w:pPr>
      <w:r w:rsidRPr="00933E5D">
        <w:rPr>
          <w:bCs/>
          <w:color w:val="000000" w:themeColor="text1"/>
        </w:rPr>
        <w:t xml:space="preserve">Power </w:t>
      </w:r>
      <w:proofErr w:type="spellStart"/>
      <w:r w:rsidRPr="00933E5D">
        <w:rPr>
          <w:bCs/>
          <w:color w:val="000000" w:themeColor="text1"/>
        </w:rPr>
        <w:t>point</w:t>
      </w:r>
      <w:proofErr w:type="spellEnd"/>
      <w:r w:rsidRPr="00933E5D">
        <w:rPr>
          <w:bCs/>
          <w:color w:val="000000" w:themeColor="text1"/>
        </w:rPr>
        <w:t>.</w:t>
      </w:r>
    </w:p>
    <w:p w14:paraId="7E33AC26" w14:textId="77777777" w:rsidR="00933E5D" w:rsidRDefault="00C45503" w:rsidP="009D7F5E">
      <w:pPr>
        <w:pStyle w:val="Prrafodelista"/>
        <w:numPr>
          <w:ilvl w:val="0"/>
          <w:numId w:val="43"/>
        </w:numPr>
        <w:spacing w:line="360" w:lineRule="auto"/>
        <w:jc w:val="both"/>
        <w:rPr>
          <w:bCs/>
          <w:color w:val="000000" w:themeColor="text1"/>
        </w:rPr>
      </w:pPr>
      <w:r w:rsidRPr="00933E5D">
        <w:rPr>
          <w:bCs/>
          <w:color w:val="000000" w:themeColor="text1"/>
        </w:rPr>
        <w:t>Libros.</w:t>
      </w:r>
    </w:p>
    <w:p w14:paraId="2A9B1621" w14:textId="77777777" w:rsidR="00933E5D" w:rsidRDefault="00C45503" w:rsidP="009D7F5E">
      <w:pPr>
        <w:pStyle w:val="Prrafodelista"/>
        <w:numPr>
          <w:ilvl w:val="0"/>
          <w:numId w:val="43"/>
        </w:numPr>
        <w:spacing w:line="360" w:lineRule="auto"/>
        <w:jc w:val="both"/>
        <w:rPr>
          <w:bCs/>
          <w:color w:val="000000" w:themeColor="text1"/>
        </w:rPr>
      </w:pPr>
      <w:r w:rsidRPr="00933E5D">
        <w:rPr>
          <w:bCs/>
          <w:color w:val="000000" w:themeColor="text1"/>
        </w:rPr>
        <w:t>Videos.</w:t>
      </w:r>
    </w:p>
    <w:p w14:paraId="6EFCD3E2" w14:textId="5E0F128F" w:rsidR="00C45503" w:rsidRDefault="00C45503" w:rsidP="009D7F5E">
      <w:pPr>
        <w:pStyle w:val="Prrafodelista"/>
        <w:numPr>
          <w:ilvl w:val="0"/>
          <w:numId w:val="43"/>
        </w:numPr>
        <w:spacing w:line="360" w:lineRule="auto"/>
        <w:jc w:val="both"/>
        <w:rPr>
          <w:bCs/>
          <w:color w:val="000000" w:themeColor="text1"/>
        </w:rPr>
      </w:pPr>
      <w:r w:rsidRPr="00933E5D">
        <w:rPr>
          <w:bCs/>
          <w:color w:val="000000" w:themeColor="text1"/>
        </w:rPr>
        <w:t>Videos en línea.</w:t>
      </w:r>
    </w:p>
    <w:p w14:paraId="0347DB15" w14:textId="77777777" w:rsidR="00933E5D" w:rsidRPr="00933E5D" w:rsidRDefault="00933E5D" w:rsidP="00933E5D">
      <w:pPr>
        <w:pStyle w:val="Prrafodelista"/>
        <w:spacing w:line="360" w:lineRule="auto"/>
        <w:ind w:left="360"/>
        <w:jc w:val="both"/>
        <w:rPr>
          <w:bCs/>
          <w:color w:val="000000" w:themeColor="text1"/>
        </w:rPr>
      </w:pPr>
    </w:p>
    <w:p w14:paraId="7C31CC12" w14:textId="77777777" w:rsidR="00C45503" w:rsidRPr="00C45503" w:rsidRDefault="00C45503" w:rsidP="00C45503">
      <w:pPr>
        <w:spacing w:line="360" w:lineRule="auto"/>
        <w:ind w:hanging="284"/>
        <w:jc w:val="both"/>
        <w:rPr>
          <w:rFonts w:ascii="Times New Roman" w:hAnsi="Times New Roman" w:cs="Times New Roman"/>
          <w:b/>
          <w:color w:val="000000" w:themeColor="text1"/>
          <w:sz w:val="24"/>
          <w:szCs w:val="24"/>
        </w:rPr>
      </w:pPr>
      <w:r w:rsidRPr="00C45503">
        <w:rPr>
          <w:rFonts w:ascii="Times New Roman" w:hAnsi="Times New Roman" w:cs="Times New Roman"/>
          <w:b/>
          <w:color w:val="000000" w:themeColor="text1"/>
          <w:sz w:val="24"/>
          <w:szCs w:val="24"/>
        </w:rPr>
        <w:t>BIBLIOGRAFIA</w:t>
      </w:r>
    </w:p>
    <w:p w14:paraId="1D6ECF45" w14:textId="77777777" w:rsidR="00C45503" w:rsidRPr="00C45503" w:rsidRDefault="00C45503" w:rsidP="00C45503">
      <w:pPr>
        <w:spacing w:line="360" w:lineRule="auto"/>
        <w:ind w:hanging="284"/>
        <w:jc w:val="both"/>
        <w:rPr>
          <w:rFonts w:ascii="Times New Roman" w:hAnsi="Times New Roman" w:cs="Times New Roman"/>
          <w:b/>
          <w:sz w:val="24"/>
          <w:szCs w:val="24"/>
        </w:rPr>
      </w:pPr>
      <w:r w:rsidRPr="00C45503">
        <w:rPr>
          <w:rFonts w:ascii="Times New Roman" w:hAnsi="Times New Roman" w:cs="Times New Roman"/>
          <w:b/>
          <w:sz w:val="24"/>
          <w:szCs w:val="24"/>
        </w:rPr>
        <w:t>Obligatoria:</w:t>
      </w:r>
    </w:p>
    <w:p w14:paraId="4307471D" w14:textId="77777777" w:rsidR="00933E5D" w:rsidRDefault="00C45503" w:rsidP="009D7F5E">
      <w:pPr>
        <w:pStyle w:val="Sinespaciado"/>
        <w:numPr>
          <w:ilvl w:val="0"/>
          <w:numId w:val="44"/>
        </w:numPr>
        <w:spacing w:line="360" w:lineRule="auto"/>
        <w:jc w:val="both"/>
        <w:rPr>
          <w:color w:val="000000" w:themeColor="text1"/>
        </w:rPr>
      </w:pPr>
      <w:r w:rsidRPr="00C45503">
        <w:rPr>
          <w:color w:val="000000" w:themeColor="text1"/>
        </w:rPr>
        <w:t>HENRI ROUVIÈRE – ANDRÈ DELMAS Anatomía Humana 11º ed. Editorial Elsevier Masson</w:t>
      </w:r>
    </w:p>
    <w:p w14:paraId="3A2BCB08" w14:textId="72C67870" w:rsidR="00C45503" w:rsidRPr="00933E5D" w:rsidRDefault="00C45503" w:rsidP="009D7F5E">
      <w:pPr>
        <w:pStyle w:val="Sinespaciado"/>
        <w:numPr>
          <w:ilvl w:val="0"/>
          <w:numId w:val="44"/>
        </w:numPr>
        <w:spacing w:line="360" w:lineRule="auto"/>
        <w:jc w:val="both"/>
        <w:rPr>
          <w:color w:val="000000" w:themeColor="text1"/>
        </w:rPr>
      </w:pPr>
      <w:r w:rsidRPr="00933E5D">
        <w:rPr>
          <w:color w:val="000000" w:themeColor="text1"/>
        </w:rPr>
        <w:t>GUYTON: Tratado de Fisiología Médica. 11ª edición – 2005</w:t>
      </w:r>
    </w:p>
    <w:p w14:paraId="74AAE430" w14:textId="77777777" w:rsidR="00933E5D" w:rsidRDefault="00C45503" w:rsidP="00933E5D">
      <w:pPr>
        <w:spacing w:line="360" w:lineRule="auto"/>
        <w:ind w:hanging="284"/>
        <w:jc w:val="both"/>
        <w:rPr>
          <w:rFonts w:ascii="Times New Roman" w:hAnsi="Times New Roman" w:cs="Times New Roman"/>
          <w:b/>
          <w:sz w:val="24"/>
          <w:szCs w:val="24"/>
        </w:rPr>
      </w:pPr>
      <w:r w:rsidRPr="00C45503">
        <w:rPr>
          <w:rFonts w:ascii="Times New Roman" w:hAnsi="Times New Roman" w:cs="Times New Roman"/>
          <w:b/>
          <w:sz w:val="24"/>
          <w:szCs w:val="24"/>
        </w:rPr>
        <w:lastRenderedPageBreak/>
        <w:t xml:space="preserve">Complementaria: </w:t>
      </w:r>
    </w:p>
    <w:p w14:paraId="296A25A2" w14:textId="77777777" w:rsidR="00933E5D" w:rsidRPr="00933E5D" w:rsidRDefault="00C45503" w:rsidP="009D7F5E">
      <w:pPr>
        <w:pStyle w:val="Prrafodelista"/>
        <w:numPr>
          <w:ilvl w:val="0"/>
          <w:numId w:val="45"/>
        </w:numPr>
        <w:spacing w:line="360" w:lineRule="auto"/>
        <w:jc w:val="both"/>
        <w:rPr>
          <w:b/>
        </w:rPr>
      </w:pPr>
      <w:r w:rsidRPr="00933E5D">
        <w:rPr>
          <w:color w:val="000000" w:themeColor="text1"/>
        </w:rPr>
        <w:t xml:space="preserve">PRÓ. Anatomía </w:t>
      </w:r>
      <w:proofErr w:type="spellStart"/>
      <w:r w:rsidRPr="00933E5D">
        <w:rPr>
          <w:color w:val="000000" w:themeColor="text1"/>
        </w:rPr>
        <w:t>Clinica</w:t>
      </w:r>
      <w:proofErr w:type="spellEnd"/>
      <w:r w:rsidRPr="00933E5D">
        <w:rPr>
          <w:color w:val="000000" w:themeColor="text1"/>
        </w:rPr>
        <w:t>. 2º ed. Editorial Médica Panamericana</w:t>
      </w:r>
    </w:p>
    <w:p w14:paraId="7CF37027" w14:textId="77777777" w:rsidR="00933E5D" w:rsidRPr="00933E5D" w:rsidRDefault="00C45503" w:rsidP="009D7F5E">
      <w:pPr>
        <w:pStyle w:val="Prrafodelista"/>
        <w:numPr>
          <w:ilvl w:val="0"/>
          <w:numId w:val="45"/>
        </w:numPr>
        <w:spacing w:line="360" w:lineRule="auto"/>
        <w:jc w:val="both"/>
        <w:rPr>
          <w:b/>
        </w:rPr>
      </w:pPr>
      <w:r w:rsidRPr="00933E5D">
        <w:rPr>
          <w:color w:val="000000" w:themeColor="text1"/>
        </w:rPr>
        <w:t>LATARJET – RUIZ LIARD: Anatomía Humana.3ª ed. Editorial Médica Panamericana</w:t>
      </w:r>
    </w:p>
    <w:p w14:paraId="7D50000A" w14:textId="77777777" w:rsidR="00933E5D" w:rsidRPr="00933E5D" w:rsidRDefault="00C45503" w:rsidP="009D7F5E">
      <w:pPr>
        <w:pStyle w:val="Prrafodelista"/>
        <w:numPr>
          <w:ilvl w:val="0"/>
          <w:numId w:val="45"/>
        </w:numPr>
        <w:spacing w:line="360" w:lineRule="auto"/>
        <w:jc w:val="both"/>
        <w:rPr>
          <w:b/>
        </w:rPr>
      </w:pPr>
      <w:r w:rsidRPr="00933E5D">
        <w:rPr>
          <w:color w:val="000000" w:themeColor="text1"/>
        </w:rPr>
        <w:t>FRAN H NETTER, MD, Atlas de anatomía humana 5° ed. Editorial Elsevier Masson</w:t>
      </w:r>
    </w:p>
    <w:p w14:paraId="05781AE5" w14:textId="77777777" w:rsidR="00933E5D" w:rsidRPr="00933E5D" w:rsidRDefault="00C45503" w:rsidP="009D7F5E">
      <w:pPr>
        <w:pStyle w:val="Prrafodelista"/>
        <w:numPr>
          <w:ilvl w:val="0"/>
          <w:numId w:val="45"/>
        </w:numPr>
        <w:spacing w:line="360" w:lineRule="auto"/>
        <w:jc w:val="both"/>
        <w:rPr>
          <w:b/>
        </w:rPr>
      </w:pPr>
      <w:r w:rsidRPr="00933E5D">
        <w:rPr>
          <w:color w:val="000000" w:themeColor="text1"/>
        </w:rPr>
        <w:t>BEST Y TAYLOR. Bases fisiológicas de la práctica médica. Edición 2003</w:t>
      </w:r>
    </w:p>
    <w:p w14:paraId="20830E8A" w14:textId="77777777" w:rsidR="00933E5D" w:rsidRPr="00933E5D" w:rsidRDefault="00C45503" w:rsidP="009D7F5E">
      <w:pPr>
        <w:pStyle w:val="Prrafodelista"/>
        <w:numPr>
          <w:ilvl w:val="0"/>
          <w:numId w:val="45"/>
        </w:numPr>
        <w:spacing w:line="360" w:lineRule="auto"/>
        <w:jc w:val="both"/>
        <w:rPr>
          <w:b/>
        </w:rPr>
      </w:pPr>
      <w:r w:rsidRPr="00933E5D">
        <w:rPr>
          <w:color w:val="000000" w:themeColor="text1"/>
        </w:rPr>
        <w:t>CINGOLANI, HOUSSAY. Fisiología Humana. 7ª edición – 2000</w:t>
      </w:r>
    </w:p>
    <w:p w14:paraId="251B4F41" w14:textId="77777777" w:rsidR="00933E5D" w:rsidRPr="00933E5D" w:rsidRDefault="00C45503" w:rsidP="009D7F5E">
      <w:pPr>
        <w:pStyle w:val="Prrafodelista"/>
        <w:numPr>
          <w:ilvl w:val="0"/>
          <w:numId w:val="45"/>
        </w:numPr>
        <w:spacing w:line="360" w:lineRule="auto"/>
        <w:jc w:val="both"/>
        <w:rPr>
          <w:b/>
        </w:rPr>
      </w:pPr>
      <w:r w:rsidRPr="00933E5D">
        <w:rPr>
          <w:color w:val="000000" w:themeColor="text1"/>
        </w:rPr>
        <w:t>TRESGUERRES – Fisiología Humana – 2ª edición. 199</w:t>
      </w:r>
    </w:p>
    <w:p w14:paraId="68E95A08" w14:textId="2CFDF135" w:rsidR="00C45503" w:rsidRPr="00933E5D" w:rsidRDefault="00C45503" w:rsidP="009D7F5E">
      <w:pPr>
        <w:pStyle w:val="Prrafodelista"/>
        <w:numPr>
          <w:ilvl w:val="0"/>
          <w:numId w:val="45"/>
        </w:numPr>
        <w:spacing w:line="360" w:lineRule="auto"/>
        <w:jc w:val="both"/>
        <w:rPr>
          <w:b/>
        </w:rPr>
      </w:pPr>
      <w:r w:rsidRPr="00933E5D">
        <w:rPr>
          <w:color w:val="000000" w:themeColor="text1"/>
        </w:rPr>
        <w:t xml:space="preserve">GANONG. Fisiología </w:t>
      </w:r>
      <w:proofErr w:type="gramStart"/>
      <w:r w:rsidRPr="00933E5D">
        <w:rPr>
          <w:color w:val="000000" w:themeColor="text1"/>
        </w:rPr>
        <w:t>Médica .Edición</w:t>
      </w:r>
      <w:proofErr w:type="gramEnd"/>
      <w:r w:rsidRPr="00933E5D">
        <w:rPr>
          <w:color w:val="000000" w:themeColor="text1"/>
        </w:rPr>
        <w:t>.</w:t>
      </w:r>
    </w:p>
    <w:p w14:paraId="643A41CF" w14:textId="77777777" w:rsidR="00130C12" w:rsidRPr="00C45503" w:rsidRDefault="00130C12" w:rsidP="00130C12">
      <w:pPr>
        <w:rPr>
          <w:rFonts w:ascii="Times New Roman" w:hAnsi="Times New Roman" w:cs="Times New Roman"/>
          <w:sz w:val="24"/>
          <w:szCs w:val="24"/>
        </w:rPr>
      </w:pPr>
    </w:p>
    <w:p w14:paraId="29FB91EB" w14:textId="77777777" w:rsidR="00130C12" w:rsidRPr="00C45503" w:rsidRDefault="00130C12" w:rsidP="00130C12">
      <w:pPr>
        <w:rPr>
          <w:rFonts w:ascii="Times New Roman" w:hAnsi="Times New Roman" w:cs="Times New Roman"/>
          <w:sz w:val="24"/>
          <w:szCs w:val="24"/>
        </w:rPr>
      </w:pPr>
    </w:p>
    <w:p w14:paraId="3319B78B" w14:textId="77777777" w:rsidR="00130C12" w:rsidRPr="00C45503" w:rsidRDefault="00130C12" w:rsidP="00130C12">
      <w:pPr>
        <w:rPr>
          <w:rFonts w:ascii="Times New Roman" w:hAnsi="Times New Roman" w:cs="Times New Roman"/>
          <w:sz w:val="24"/>
          <w:szCs w:val="24"/>
        </w:rPr>
      </w:pPr>
    </w:p>
    <w:p w14:paraId="7CA31ACC" w14:textId="77777777" w:rsidR="00130C12" w:rsidRPr="00C45503" w:rsidRDefault="00130C12" w:rsidP="00130C12">
      <w:pPr>
        <w:rPr>
          <w:rFonts w:ascii="Times New Roman" w:hAnsi="Times New Roman" w:cs="Times New Roman"/>
          <w:sz w:val="24"/>
          <w:szCs w:val="24"/>
        </w:rPr>
      </w:pPr>
    </w:p>
    <w:p w14:paraId="1847F302" w14:textId="77777777" w:rsidR="00A44581" w:rsidRPr="00C45503" w:rsidRDefault="00130C12" w:rsidP="00130C12">
      <w:pPr>
        <w:tabs>
          <w:tab w:val="left" w:pos="1785"/>
        </w:tabs>
        <w:rPr>
          <w:rFonts w:ascii="Times New Roman" w:hAnsi="Times New Roman" w:cs="Times New Roman"/>
          <w:sz w:val="24"/>
          <w:szCs w:val="24"/>
        </w:rPr>
      </w:pPr>
      <w:r w:rsidRPr="00C45503">
        <w:rPr>
          <w:rFonts w:ascii="Times New Roman" w:hAnsi="Times New Roman" w:cs="Times New Roman"/>
          <w:sz w:val="24"/>
          <w:szCs w:val="24"/>
        </w:rPr>
        <w:tab/>
      </w:r>
    </w:p>
    <w:sectPr w:rsidR="00A44581" w:rsidRPr="00C45503" w:rsidSect="007F77F9">
      <w:headerReference w:type="default" r:id="rId11"/>
      <w:footerReference w:type="default" r:id="rId12"/>
      <w:pgSz w:w="11906" w:h="16838" w:code="9"/>
      <w:pgMar w:top="1417" w:right="1701" w:bottom="1417" w:left="1701"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06F1" w14:textId="77777777" w:rsidR="00DA2EE1" w:rsidRDefault="00DA2EE1" w:rsidP="00130C12">
      <w:pPr>
        <w:spacing w:after="0" w:line="240" w:lineRule="auto"/>
      </w:pPr>
      <w:r>
        <w:separator/>
      </w:r>
    </w:p>
  </w:endnote>
  <w:endnote w:type="continuationSeparator" w:id="0">
    <w:p w14:paraId="1F354630" w14:textId="77777777" w:rsidR="00DA2EE1" w:rsidRDefault="00DA2EE1" w:rsidP="0013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ans-Bold">
    <w:altName w:val="MS Gothic"/>
    <w:panose1 w:val="00000000000000000000"/>
    <w:charset w:val="80"/>
    <w:family w:val="auto"/>
    <w:notTrueType/>
    <w:pitch w:val="default"/>
    <w:sig w:usb0="00000000" w:usb1="08070000" w:usb2="00000010" w:usb3="00000000" w:csb0="00020000" w:csb1="00000000"/>
  </w:font>
  <w:font w:name="OpenSymbol">
    <w:altName w:val="Arial Unicode MS"/>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F9A0" w14:textId="77777777" w:rsidR="00130C12" w:rsidRDefault="00130C12" w:rsidP="00130C12">
    <w:pPr>
      <w:pStyle w:val="Piedepgina"/>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1E28" w14:textId="77777777" w:rsidR="00DA2EE1" w:rsidRDefault="00DA2EE1" w:rsidP="00130C12">
      <w:pPr>
        <w:spacing w:after="0" w:line="240" w:lineRule="auto"/>
      </w:pPr>
      <w:r>
        <w:separator/>
      </w:r>
    </w:p>
  </w:footnote>
  <w:footnote w:type="continuationSeparator" w:id="0">
    <w:p w14:paraId="50BA95AE" w14:textId="77777777" w:rsidR="00DA2EE1" w:rsidRDefault="00DA2EE1" w:rsidP="00130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3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5158"/>
    </w:tblGrid>
    <w:tr w:rsidR="00742EE7" w14:paraId="246DB69C" w14:textId="77777777" w:rsidTr="00742EE7">
      <w:tc>
        <w:tcPr>
          <w:tcW w:w="1560" w:type="dxa"/>
        </w:tcPr>
        <w:p w14:paraId="70EE92D3" w14:textId="77777777" w:rsidR="00742EE7" w:rsidRDefault="001A62B9" w:rsidP="00742EE7">
          <w:pPr>
            <w:pStyle w:val="Encabezado"/>
          </w:pPr>
          <w:r w:rsidRPr="002D4C10">
            <w:rPr>
              <w:noProof/>
              <w:lang w:eastAsia="es-AR"/>
            </w:rPr>
            <w:drawing>
              <wp:inline distT="0" distB="0" distL="0" distR="0" wp14:anchorId="5DD7FC61" wp14:editId="41F9F479">
                <wp:extent cx="1905000" cy="990600"/>
                <wp:effectExtent l="0" t="0" r="0" b="0"/>
                <wp:docPr id="4" name="Imagen 4" descr="D:\DISENIO\papeleria\HOJAS MEMBRETADAS\MEMBRETADAS_F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ISENIO\papeleria\HOJAS MEMBRETADAS\MEMBRETADAS_FC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inline>
            </w:drawing>
          </w:r>
        </w:p>
      </w:tc>
      <w:tc>
        <w:tcPr>
          <w:tcW w:w="6814" w:type="dxa"/>
        </w:tcPr>
        <w:p w14:paraId="0B839D78" w14:textId="77777777" w:rsidR="00742EE7" w:rsidRDefault="00742EE7" w:rsidP="00742EE7">
          <w:pPr>
            <w:pStyle w:val="Encabezado"/>
          </w:pPr>
        </w:p>
        <w:p w14:paraId="533CBEF6" w14:textId="77777777" w:rsidR="00742EE7" w:rsidRDefault="00742EE7" w:rsidP="00742EE7">
          <w:pPr>
            <w:pStyle w:val="Encabezado"/>
          </w:pPr>
        </w:p>
        <w:p w14:paraId="5C76D050" w14:textId="77777777" w:rsidR="00742EE7" w:rsidRPr="008C5C9F" w:rsidRDefault="00742EE7" w:rsidP="00742EE7">
          <w:pPr>
            <w:pStyle w:val="Encabezado"/>
            <w:rPr>
              <w:b/>
              <w:sz w:val="26"/>
              <w:szCs w:val="26"/>
            </w:rPr>
          </w:pPr>
          <w:r w:rsidRPr="008C5C9F">
            <w:rPr>
              <w:b/>
              <w:sz w:val="26"/>
              <w:szCs w:val="26"/>
            </w:rPr>
            <w:t>Universidad Católica de Santa Fe</w:t>
          </w:r>
        </w:p>
        <w:p w14:paraId="55226AF2" w14:textId="77777777" w:rsidR="00742EE7" w:rsidRPr="008C5C9F" w:rsidRDefault="00907791" w:rsidP="001A62B9">
          <w:pPr>
            <w:pStyle w:val="Encabezado"/>
            <w:rPr>
              <w:sz w:val="24"/>
              <w:szCs w:val="24"/>
            </w:rPr>
          </w:pPr>
          <w:r>
            <w:rPr>
              <w:sz w:val="24"/>
              <w:szCs w:val="24"/>
            </w:rPr>
            <w:t xml:space="preserve">Facultad de </w:t>
          </w:r>
          <w:r w:rsidR="001A62B9">
            <w:rPr>
              <w:sz w:val="24"/>
              <w:szCs w:val="24"/>
            </w:rPr>
            <w:t>Ciencias de la Salud</w:t>
          </w:r>
        </w:p>
      </w:tc>
    </w:tr>
  </w:tbl>
  <w:p w14:paraId="20033958" w14:textId="77777777" w:rsidR="00130C12" w:rsidRDefault="00130C12" w:rsidP="00130C12">
    <w:pPr>
      <w:pStyle w:val="Encabezado"/>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6AA"/>
    <w:multiLevelType w:val="hybridMultilevel"/>
    <w:tmpl w:val="A67C75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513518E"/>
    <w:multiLevelType w:val="hybridMultilevel"/>
    <w:tmpl w:val="0756B4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5DC7419"/>
    <w:multiLevelType w:val="hybridMultilevel"/>
    <w:tmpl w:val="4ED821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6BD3EC3"/>
    <w:multiLevelType w:val="hybridMultilevel"/>
    <w:tmpl w:val="0614683A"/>
    <w:lvl w:ilvl="0" w:tplc="2C0A0001">
      <w:start w:val="1"/>
      <w:numFmt w:val="bullet"/>
      <w:lvlText w:val=""/>
      <w:lvlJc w:val="left"/>
      <w:pPr>
        <w:ind w:left="785" w:hanging="360"/>
      </w:pPr>
      <w:rPr>
        <w:rFonts w:ascii="Symbol" w:hAnsi="Symbol" w:hint="default"/>
        <w:u w:val="none"/>
      </w:rPr>
    </w:lvl>
    <w:lvl w:ilvl="1" w:tplc="2C0A0003" w:tentative="1">
      <w:start w:val="1"/>
      <w:numFmt w:val="bullet"/>
      <w:lvlText w:val="o"/>
      <w:lvlJc w:val="left"/>
      <w:pPr>
        <w:ind w:left="1014" w:hanging="360"/>
      </w:pPr>
      <w:rPr>
        <w:rFonts w:ascii="Courier New" w:hAnsi="Courier New" w:cs="Courier New" w:hint="default"/>
      </w:rPr>
    </w:lvl>
    <w:lvl w:ilvl="2" w:tplc="2C0A0005" w:tentative="1">
      <w:start w:val="1"/>
      <w:numFmt w:val="bullet"/>
      <w:lvlText w:val=""/>
      <w:lvlJc w:val="left"/>
      <w:pPr>
        <w:ind w:left="1734" w:hanging="360"/>
      </w:pPr>
      <w:rPr>
        <w:rFonts w:ascii="Wingdings" w:hAnsi="Wingdings" w:hint="default"/>
      </w:rPr>
    </w:lvl>
    <w:lvl w:ilvl="3" w:tplc="2C0A0001" w:tentative="1">
      <w:start w:val="1"/>
      <w:numFmt w:val="bullet"/>
      <w:lvlText w:val=""/>
      <w:lvlJc w:val="left"/>
      <w:pPr>
        <w:ind w:left="2454" w:hanging="360"/>
      </w:pPr>
      <w:rPr>
        <w:rFonts w:ascii="Symbol" w:hAnsi="Symbol" w:hint="default"/>
      </w:rPr>
    </w:lvl>
    <w:lvl w:ilvl="4" w:tplc="2C0A0003" w:tentative="1">
      <w:start w:val="1"/>
      <w:numFmt w:val="bullet"/>
      <w:lvlText w:val="o"/>
      <w:lvlJc w:val="left"/>
      <w:pPr>
        <w:ind w:left="3174" w:hanging="360"/>
      </w:pPr>
      <w:rPr>
        <w:rFonts w:ascii="Courier New" w:hAnsi="Courier New" w:cs="Courier New" w:hint="default"/>
      </w:rPr>
    </w:lvl>
    <w:lvl w:ilvl="5" w:tplc="2C0A0005" w:tentative="1">
      <w:start w:val="1"/>
      <w:numFmt w:val="bullet"/>
      <w:lvlText w:val=""/>
      <w:lvlJc w:val="left"/>
      <w:pPr>
        <w:ind w:left="3894" w:hanging="360"/>
      </w:pPr>
      <w:rPr>
        <w:rFonts w:ascii="Wingdings" w:hAnsi="Wingdings" w:hint="default"/>
      </w:rPr>
    </w:lvl>
    <w:lvl w:ilvl="6" w:tplc="2C0A0001" w:tentative="1">
      <w:start w:val="1"/>
      <w:numFmt w:val="bullet"/>
      <w:lvlText w:val=""/>
      <w:lvlJc w:val="left"/>
      <w:pPr>
        <w:ind w:left="4614" w:hanging="360"/>
      </w:pPr>
      <w:rPr>
        <w:rFonts w:ascii="Symbol" w:hAnsi="Symbol" w:hint="default"/>
      </w:rPr>
    </w:lvl>
    <w:lvl w:ilvl="7" w:tplc="2C0A0003" w:tentative="1">
      <w:start w:val="1"/>
      <w:numFmt w:val="bullet"/>
      <w:lvlText w:val="o"/>
      <w:lvlJc w:val="left"/>
      <w:pPr>
        <w:ind w:left="5334" w:hanging="360"/>
      </w:pPr>
      <w:rPr>
        <w:rFonts w:ascii="Courier New" w:hAnsi="Courier New" w:cs="Courier New" w:hint="default"/>
      </w:rPr>
    </w:lvl>
    <w:lvl w:ilvl="8" w:tplc="2C0A0005" w:tentative="1">
      <w:start w:val="1"/>
      <w:numFmt w:val="bullet"/>
      <w:lvlText w:val=""/>
      <w:lvlJc w:val="left"/>
      <w:pPr>
        <w:ind w:left="6054" w:hanging="360"/>
      </w:pPr>
      <w:rPr>
        <w:rFonts w:ascii="Wingdings" w:hAnsi="Wingdings" w:hint="default"/>
      </w:rPr>
    </w:lvl>
  </w:abstractNum>
  <w:abstractNum w:abstractNumId="4" w15:restartNumberingAfterBreak="0">
    <w:nsid w:val="0CB1146A"/>
    <w:multiLevelType w:val="hybridMultilevel"/>
    <w:tmpl w:val="ACA84AB0"/>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5" w15:restartNumberingAfterBreak="0">
    <w:nsid w:val="1C2870A6"/>
    <w:multiLevelType w:val="hybridMultilevel"/>
    <w:tmpl w:val="AF7E0C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EF43CE4"/>
    <w:multiLevelType w:val="hybridMultilevel"/>
    <w:tmpl w:val="7AE412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2A4282E"/>
    <w:multiLevelType w:val="hybridMultilevel"/>
    <w:tmpl w:val="64546A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4DF3C6C"/>
    <w:multiLevelType w:val="hybridMultilevel"/>
    <w:tmpl w:val="75BC0EC2"/>
    <w:lvl w:ilvl="0" w:tplc="B8BA5F6E">
      <w:numFmt w:val="bullet"/>
      <w:lvlText w:val="-"/>
      <w:lvlJc w:val="left"/>
      <w:pPr>
        <w:ind w:left="20" w:hanging="360"/>
      </w:pPr>
      <w:rPr>
        <w:rFonts w:ascii="Times New Roman" w:eastAsia="Calibri" w:hAnsi="Times New Roman" w:cs="Times New Roman" w:hint="default"/>
      </w:rPr>
    </w:lvl>
    <w:lvl w:ilvl="1" w:tplc="2C0A0003" w:tentative="1">
      <w:start w:val="1"/>
      <w:numFmt w:val="bullet"/>
      <w:lvlText w:val="o"/>
      <w:lvlJc w:val="left"/>
      <w:pPr>
        <w:ind w:left="740" w:hanging="360"/>
      </w:pPr>
      <w:rPr>
        <w:rFonts w:ascii="Courier New" w:hAnsi="Courier New" w:cs="Courier New" w:hint="default"/>
      </w:rPr>
    </w:lvl>
    <w:lvl w:ilvl="2" w:tplc="2C0A0005" w:tentative="1">
      <w:start w:val="1"/>
      <w:numFmt w:val="bullet"/>
      <w:lvlText w:val=""/>
      <w:lvlJc w:val="left"/>
      <w:pPr>
        <w:ind w:left="1460" w:hanging="360"/>
      </w:pPr>
      <w:rPr>
        <w:rFonts w:ascii="Wingdings" w:hAnsi="Wingdings" w:hint="default"/>
      </w:rPr>
    </w:lvl>
    <w:lvl w:ilvl="3" w:tplc="2C0A0001" w:tentative="1">
      <w:start w:val="1"/>
      <w:numFmt w:val="bullet"/>
      <w:lvlText w:val=""/>
      <w:lvlJc w:val="left"/>
      <w:pPr>
        <w:ind w:left="2180" w:hanging="360"/>
      </w:pPr>
      <w:rPr>
        <w:rFonts w:ascii="Symbol" w:hAnsi="Symbol" w:hint="default"/>
      </w:rPr>
    </w:lvl>
    <w:lvl w:ilvl="4" w:tplc="2C0A0003" w:tentative="1">
      <w:start w:val="1"/>
      <w:numFmt w:val="bullet"/>
      <w:lvlText w:val="o"/>
      <w:lvlJc w:val="left"/>
      <w:pPr>
        <w:ind w:left="2900" w:hanging="360"/>
      </w:pPr>
      <w:rPr>
        <w:rFonts w:ascii="Courier New" w:hAnsi="Courier New" w:cs="Courier New" w:hint="default"/>
      </w:rPr>
    </w:lvl>
    <w:lvl w:ilvl="5" w:tplc="2C0A0005" w:tentative="1">
      <w:start w:val="1"/>
      <w:numFmt w:val="bullet"/>
      <w:lvlText w:val=""/>
      <w:lvlJc w:val="left"/>
      <w:pPr>
        <w:ind w:left="3620" w:hanging="360"/>
      </w:pPr>
      <w:rPr>
        <w:rFonts w:ascii="Wingdings" w:hAnsi="Wingdings" w:hint="default"/>
      </w:rPr>
    </w:lvl>
    <w:lvl w:ilvl="6" w:tplc="2C0A0001" w:tentative="1">
      <w:start w:val="1"/>
      <w:numFmt w:val="bullet"/>
      <w:lvlText w:val=""/>
      <w:lvlJc w:val="left"/>
      <w:pPr>
        <w:ind w:left="4340" w:hanging="360"/>
      </w:pPr>
      <w:rPr>
        <w:rFonts w:ascii="Symbol" w:hAnsi="Symbol" w:hint="default"/>
      </w:rPr>
    </w:lvl>
    <w:lvl w:ilvl="7" w:tplc="2C0A0003" w:tentative="1">
      <w:start w:val="1"/>
      <w:numFmt w:val="bullet"/>
      <w:lvlText w:val="o"/>
      <w:lvlJc w:val="left"/>
      <w:pPr>
        <w:ind w:left="5060" w:hanging="360"/>
      </w:pPr>
      <w:rPr>
        <w:rFonts w:ascii="Courier New" w:hAnsi="Courier New" w:cs="Courier New" w:hint="default"/>
      </w:rPr>
    </w:lvl>
    <w:lvl w:ilvl="8" w:tplc="2C0A0005" w:tentative="1">
      <w:start w:val="1"/>
      <w:numFmt w:val="bullet"/>
      <w:lvlText w:val=""/>
      <w:lvlJc w:val="left"/>
      <w:pPr>
        <w:ind w:left="5780" w:hanging="360"/>
      </w:pPr>
      <w:rPr>
        <w:rFonts w:ascii="Wingdings" w:hAnsi="Wingdings" w:hint="default"/>
      </w:rPr>
    </w:lvl>
  </w:abstractNum>
  <w:abstractNum w:abstractNumId="9" w15:restartNumberingAfterBreak="0">
    <w:nsid w:val="28046719"/>
    <w:multiLevelType w:val="hybridMultilevel"/>
    <w:tmpl w:val="EDB4C4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C9F01D9"/>
    <w:multiLevelType w:val="hybridMultilevel"/>
    <w:tmpl w:val="3DBA5C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73075FE"/>
    <w:multiLevelType w:val="hybridMultilevel"/>
    <w:tmpl w:val="E152BE76"/>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12" w15:restartNumberingAfterBreak="0">
    <w:nsid w:val="3E2C5B33"/>
    <w:multiLevelType w:val="hybridMultilevel"/>
    <w:tmpl w:val="F4087E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F16652B"/>
    <w:multiLevelType w:val="hybridMultilevel"/>
    <w:tmpl w:val="FB9C521A"/>
    <w:lvl w:ilvl="0" w:tplc="3D4E5E10">
      <w:numFmt w:val="bullet"/>
      <w:lvlText w:val="-"/>
      <w:lvlJc w:val="left"/>
      <w:pPr>
        <w:ind w:left="20" w:hanging="360"/>
      </w:pPr>
      <w:rPr>
        <w:rFonts w:ascii="Times New Roman" w:eastAsia="Calibri" w:hAnsi="Times New Roman" w:cs="Times New Roman" w:hint="default"/>
      </w:rPr>
    </w:lvl>
    <w:lvl w:ilvl="1" w:tplc="2C0A0003" w:tentative="1">
      <w:start w:val="1"/>
      <w:numFmt w:val="bullet"/>
      <w:lvlText w:val="o"/>
      <w:lvlJc w:val="left"/>
      <w:pPr>
        <w:ind w:left="740" w:hanging="360"/>
      </w:pPr>
      <w:rPr>
        <w:rFonts w:ascii="Courier New" w:hAnsi="Courier New" w:cs="Courier New" w:hint="default"/>
      </w:rPr>
    </w:lvl>
    <w:lvl w:ilvl="2" w:tplc="2C0A0005" w:tentative="1">
      <w:start w:val="1"/>
      <w:numFmt w:val="bullet"/>
      <w:lvlText w:val=""/>
      <w:lvlJc w:val="left"/>
      <w:pPr>
        <w:ind w:left="1460" w:hanging="360"/>
      </w:pPr>
      <w:rPr>
        <w:rFonts w:ascii="Wingdings" w:hAnsi="Wingdings" w:hint="default"/>
      </w:rPr>
    </w:lvl>
    <w:lvl w:ilvl="3" w:tplc="2C0A0001" w:tentative="1">
      <w:start w:val="1"/>
      <w:numFmt w:val="bullet"/>
      <w:lvlText w:val=""/>
      <w:lvlJc w:val="left"/>
      <w:pPr>
        <w:ind w:left="2180" w:hanging="360"/>
      </w:pPr>
      <w:rPr>
        <w:rFonts w:ascii="Symbol" w:hAnsi="Symbol" w:hint="default"/>
      </w:rPr>
    </w:lvl>
    <w:lvl w:ilvl="4" w:tplc="2C0A0003" w:tentative="1">
      <w:start w:val="1"/>
      <w:numFmt w:val="bullet"/>
      <w:lvlText w:val="o"/>
      <w:lvlJc w:val="left"/>
      <w:pPr>
        <w:ind w:left="2900" w:hanging="360"/>
      </w:pPr>
      <w:rPr>
        <w:rFonts w:ascii="Courier New" w:hAnsi="Courier New" w:cs="Courier New" w:hint="default"/>
      </w:rPr>
    </w:lvl>
    <w:lvl w:ilvl="5" w:tplc="2C0A0005" w:tentative="1">
      <w:start w:val="1"/>
      <w:numFmt w:val="bullet"/>
      <w:lvlText w:val=""/>
      <w:lvlJc w:val="left"/>
      <w:pPr>
        <w:ind w:left="3620" w:hanging="360"/>
      </w:pPr>
      <w:rPr>
        <w:rFonts w:ascii="Wingdings" w:hAnsi="Wingdings" w:hint="default"/>
      </w:rPr>
    </w:lvl>
    <w:lvl w:ilvl="6" w:tplc="2C0A0001" w:tentative="1">
      <w:start w:val="1"/>
      <w:numFmt w:val="bullet"/>
      <w:lvlText w:val=""/>
      <w:lvlJc w:val="left"/>
      <w:pPr>
        <w:ind w:left="4340" w:hanging="360"/>
      </w:pPr>
      <w:rPr>
        <w:rFonts w:ascii="Symbol" w:hAnsi="Symbol" w:hint="default"/>
      </w:rPr>
    </w:lvl>
    <w:lvl w:ilvl="7" w:tplc="2C0A0003" w:tentative="1">
      <w:start w:val="1"/>
      <w:numFmt w:val="bullet"/>
      <w:lvlText w:val="o"/>
      <w:lvlJc w:val="left"/>
      <w:pPr>
        <w:ind w:left="5060" w:hanging="360"/>
      </w:pPr>
      <w:rPr>
        <w:rFonts w:ascii="Courier New" w:hAnsi="Courier New" w:cs="Courier New" w:hint="default"/>
      </w:rPr>
    </w:lvl>
    <w:lvl w:ilvl="8" w:tplc="2C0A0005" w:tentative="1">
      <w:start w:val="1"/>
      <w:numFmt w:val="bullet"/>
      <w:lvlText w:val=""/>
      <w:lvlJc w:val="left"/>
      <w:pPr>
        <w:ind w:left="5780" w:hanging="360"/>
      </w:pPr>
      <w:rPr>
        <w:rFonts w:ascii="Wingdings" w:hAnsi="Wingdings" w:hint="default"/>
      </w:rPr>
    </w:lvl>
  </w:abstractNum>
  <w:abstractNum w:abstractNumId="14" w15:restartNumberingAfterBreak="0">
    <w:nsid w:val="3F4F7303"/>
    <w:multiLevelType w:val="hybridMultilevel"/>
    <w:tmpl w:val="2FB0DED0"/>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15" w15:restartNumberingAfterBreak="0">
    <w:nsid w:val="413B448F"/>
    <w:multiLevelType w:val="hybridMultilevel"/>
    <w:tmpl w:val="4F6C68E6"/>
    <w:lvl w:ilvl="0" w:tplc="2C0A0001">
      <w:start w:val="1"/>
      <w:numFmt w:val="bullet"/>
      <w:lvlText w:val=""/>
      <w:lvlJc w:val="left"/>
      <w:pPr>
        <w:ind w:left="785" w:hanging="360"/>
      </w:pPr>
      <w:rPr>
        <w:rFonts w:ascii="Symbol" w:hAnsi="Symbol" w:hint="default"/>
        <w:i w:val="0"/>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16" w15:restartNumberingAfterBreak="0">
    <w:nsid w:val="41854741"/>
    <w:multiLevelType w:val="hybridMultilevel"/>
    <w:tmpl w:val="93989D4A"/>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17" w15:restartNumberingAfterBreak="0">
    <w:nsid w:val="438625C0"/>
    <w:multiLevelType w:val="hybridMultilevel"/>
    <w:tmpl w:val="C52CBD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595224D"/>
    <w:multiLevelType w:val="hybridMultilevel"/>
    <w:tmpl w:val="2498320C"/>
    <w:lvl w:ilvl="0" w:tplc="2C0A0001">
      <w:start w:val="1"/>
      <w:numFmt w:val="bullet"/>
      <w:lvlText w:val=""/>
      <w:lvlJc w:val="left"/>
      <w:pPr>
        <w:ind w:left="493" w:hanging="360"/>
      </w:pPr>
      <w:rPr>
        <w:rFonts w:ascii="Symbol" w:hAnsi="Symbol" w:hint="default"/>
      </w:rPr>
    </w:lvl>
    <w:lvl w:ilvl="1" w:tplc="2C0A0003" w:tentative="1">
      <w:start w:val="1"/>
      <w:numFmt w:val="bullet"/>
      <w:lvlText w:val="o"/>
      <w:lvlJc w:val="left"/>
      <w:pPr>
        <w:ind w:left="1213" w:hanging="360"/>
      </w:pPr>
      <w:rPr>
        <w:rFonts w:ascii="Courier New" w:hAnsi="Courier New" w:cs="Courier New" w:hint="default"/>
      </w:rPr>
    </w:lvl>
    <w:lvl w:ilvl="2" w:tplc="2C0A0005" w:tentative="1">
      <w:start w:val="1"/>
      <w:numFmt w:val="bullet"/>
      <w:lvlText w:val=""/>
      <w:lvlJc w:val="left"/>
      <w:pPr>
        <w:ind w:left="1933" w:hanging="360"/>
      </w:pPr>
      <w:rPr>
        <w:rFonts w:ascii="Wingdings" w:hAnsi="Wingdings" w:hint="default"/>
      </w:rPr>
    </w:lvl>
    <w:lvl w:ilvl="3" w:tplc="2C0A0001" w:tentative="1">
      <w:start w:val="1"/>
      <w:numFmt w:val="bullet"/>
      <w:lvlText w:val=""/>
      <w:lvlJc w:val="left"/>
      <w:pPr>
        <w:ind w:left="2653" w:hanging="360"/>
      </w:pPr>
      <w:rPr>
        <w:rFonts w:ascii="Symbol" w:hAnsi="Symbol" w:hint="default"/>
      </w:rPr>
    </w:lvl>
    <w:lvl w:ilvl="4" w:tplc="2C0A0003" w:tentative="1">
      <w:start w:val="1"/>
      <w:numFmt w:val="bullet"/>
      <w:lvlText w:val="o"/>
      <w:lvlJc w:val="left"/>
      <w:pPr>
        <w:ind w:left="3373" w:hanging="360"/>
      </w:pPr>
      <w:rPr>
        <w:rFonts w:ascii="Courier New" w:hAnsi="Courier New" w:cs="Courier New" w:hint="default"/>
      </w:rPr>
    </w:lvl>
    <w:lvl w:ilvl="5" w:tplc="2C0A0005" w:tentative="1">
      <w:start w:val="1"/>
      <w:numFmt w:val="bullet"/>
      <w:lvlText w:val=""/>
      <w:lvlJc w:val="left"/>
      <w:pPr>
        <w:ind w:left="4093" w:hanging="360"/>
      </w:pPr>
      <w:rPr>
        <w:rFonts w:ascii="Wingdings" w:hAnsi="Wingdings" w:hint="default"/>
      </w:rPr>
    </w:lvl>
    <w:lvl w:ilvl="6" w:tplc="2C0A0001" w:tentative="1">
      <w:start w:val="1"/>
      <w:numFmt w:val="bullet"/>
      <w:lvlText w:val=""/>
      <w:lvlJc w:val="left"/>
      <w:pPr>
        <w:ind w:left="4813" w:hanging="360"/>
      </w:pPr>
      <w:rPr>
        <w:rFonts w:ascii="Symbol" w:hAnsi="Symbol" w:hint="default"/>
      </w:rPr>
    </w:lvl>
    <w:lvl w:ilvl="7" w:tplc="2C0A0003" w:tentative="1">
      <w:start w:val="1"/>
      <w:numFmt w:val="bullet"/>
      <w:lvlText w:val="o"/>
      <w:lvlJc w:val="left"/>
      <w:pPr>
        <w:ind w:left="5533" w:hanging="360"/>
      </w:pPr>
      <w:rPr>
        <w:rFonts w:ascii="Courier New" w:hAnsi="Courier New" w:cs="Courier New" w:hint="default"/>
      </w:rPr>
    </w:lvl>
    <w:lvl w:ilvl="8" w:tplc="2C0A0005" w:tentative="1">
      <w:start w:val="1"/>
      <w:numFmt w:val="bullet"/>
      <w:lvlText w:val=""/>
      <w:lvlJc w:val="left"/>
      <w:pPr>
        <w:ind w:left="6253" w:hanging="360"/>
      </w:pPr>
      <w:rPr>
        <w:rFonts w:ascii="Wingdings" w:hAnsi="Wingdings" w:hint="default"/>
      </w:rPr>
    </w:lvl>
  </w:abstractNum>
  <w:abstractNum w:abstractNumId="19" w15:restartNumberingAfterBreak="0">
    <w:nsid w:val="49E47A2F"/>
    <w:multiLevelType w:val="hybridMultilevel"/>
    <w:tmpl w:val="60089B6C"/>
    <w:lvl w:ilvl="0" w:tplc="BC64CAB6">
      <w:numFmt w:val="bullet"/>
      <w:lvlText w:val="-"/>
      <w:lvlJc w:val="left"/>
      <w:pPr>
        <w:ind w:left="20" w:hanging="360"/>
      </w:pPr>
      <w:rPr>
        <w:rFonts w:ascii="Times New Roman" w:eastAsia="Calibri" w:hAnsi="Times New Roman" w:cs="Times New Roman" w:hint="default"/>
      </w:rPr>
    </w:lvl>
    <w:lvl w:ilvl="1" w:tplc="2C0A0003" w:tentative="1">
      <w:start w:val="1"/>
      <w:numFmt w:val="bullet"/>
      <w:lvlText w:val="o"/>
      <w:lvlJc w:val="left"/>
      <w:pPr>
        <w:ind w:left="740" w:hanging="360"/>
      </w:pPr>
      <w:rPr>
        <w:rFonts w:ascii="Courier New" w:hAnsi="Courier New" w:cs="Courier New" w:hint="default"/>
      </w:rPr>
    </w:lvl>
    <w:lvl w:ilvl="2" w:tplc="2C0A0005" w:tentative="1">
      <w:start w:val="1"/>
      <w:numFmt w:val="bullet"/>
      <w:lvlText w:val=""/>
      <w:lvlJc w:val="left"/>
      <w:pPr>
        <w:ind w:left="1460" w:hanging="360"/>
      </w:pPr>
      <w:rPr>
        <w:rFonts w:ascii="Wingdings" w:hAnsi="Wingdings" w:hint="default"/>
      </w:rPr>
    </w:lvl>
    <w:lvl w:ilvl="3" w:tplc="2C0A0001" w:tentative="1">
      <w:start w:val="1"/>
      <w:numFmt w:val="bullet"/>
      <w:lvlText w:val=""/>
      <w:lvlJc w:val="left"/>
      <w:pPr>
        <w:ind w:left="2180" w:hanging="360"/>
      </w:pPr>
      <w:rPr>
        <w:rFonts w:ascii="Symbol" w:hAnsi="Symbol" w:hint="default"/>
      </w:rPr>
    </w:lvl>
    <w:lvl w:ilvl="4" w:tplc="2C0A0003" w:tentative="1">
      <w:start w:val="1"/>
      <w:numFmt w:val="bullet"/>
      <w:lvlText w:val="o"/>
      <w:lvlJc w:val="left"/>
      <w:pPr>
        <w:ind w:left="2900" w:hanging="360"/>
      </w:pPr>
      <w:rPr>
        <w:rFonts w:ascii="Courier New" w:hAnsi="Courier New" w:cs="Courier New" w:hint="default"/>
      </w:rPr>
    </w:lvl>
    <w:lvl w:ilvl="5" w:tplc="2C0A0005" w:tentative="1">
      <w:start w:val="1"/>
      <w:numFmt w:val="bullet"/>
      <w:lvlText w:val=""/>
      <w:lvlJc w:val="left"/>
      <w:pPr>
        <w:ind w:left="3620" w:hanging="360"/>
      </w:pPr>
      <w:rPr>
        <w:rFonts w:ascii="Wingdings" w:hAnsi="Wingdings" w:hint="default"/>
      </w:rPr>
    </w:lvl>
    <w:lvl w:ilvl="6" w:tplc="2C0A0001" w:tentative="1">
      <w:start w:val="1"/>
      <w:numFmt w:val="bullet"/>
      <w:lvlText w:val=""/>
      <w:lvlJc w:val="left"/>
      <w:pPr>
        <w:ind w:left="4340" w:hanging="360"/>
      </w:pPr>
      <w:rPr>
        <w:rFonts w:ascii="Symbol" w:hAnsi="Symbol" w:hint="default"/>
      </w:rPr>
    </w:lvl>
    <w:lvl w:ilvl="7" w:tplc="2C0A0003" w:tentative="1">
      <w:start w:val="1"/>
      <w:numFmt w:val="bullet"/>
      <w:lvlText w:val="o"/>
      <w:lvlJc w:val="left"/>
      <w:pPr>
        <w:ind w:left="5060" w:hanging="360"/>
      </w:pPr>
      <w:rPr>
        <w:rFonts w:ascii="Courier New" w:hAnsi="Courier New" w:cs="Courier New" w:hint="default"/>
      </w:rPr>
    </w:lvl>
    <w:lvl w:ilvl="8" w:tplc="2C0A0005" w:tentative="1">
      <w:start w:val="1"/>
      <w:numFmt w:val="bullet"/>
      <w:lvlText w:val=""/>
      <w:lvlJc w:val="left"/>
      <w:pPr>
        <w:ind w:left="5780" w:hanging="360"/>
      </w:pPr>
      <w:rPr>
        <w:rFonts w:ascii="Wingdings" w:hAnsi="Wingdings" w:hint="default"/>
      </w:rPr>
    </w:lvl>
  </w:abstractNum>
  <w:abstractNum w:abstractNumId="20" w15:restartNumberingAfterBreak="0">
    <w:nsid w:val="4D4D503C"/>
    <w:multiLevelType w:val="hybridMultilevel"/>
    <w:tmpl w:val="145EA5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EF13A04"/>
    <w:multiLevelType w:val="hybridMultilevel"/>
    <w:tmpl w:val="BCAE17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1847FBD"/>
    <w:multiLevelType w:val="hybridMultilevel"/>
    <w:tmpl w:val="70FE1F6C"/>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23" w15:restartNumberingAfterBreak="0">
    <w:nsid w:val="521545BD"/>
    <w:multiLevelType w:val="hybridMultilevel"/>
    <w:tmpl w:val="64EC14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44E7EAC"/>
    <w:multiLevelType w:val="hybridMultilevel"/>
    <w:tmpl w:val="B950DF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60B3739"/>
    <w:multiLevelType w:val="hybridMultilevel"/>
    <w:tmpl w:val="AA7E4A14"/>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26" w15:restartNumberingAfterBreak="0">
    <w:nsid w:val="598178E6"/>
    <w:multiLevelType w:val="hybridMultilevel"/>
    <w:tmpl w:val="15E205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9A312F3"/>
    <w:multiLevelType w:val="hybridMultilevel"/>
    <w:tmpl w:val="39221998"/>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28" w15:restartNumberingAfterBreak="0">
    <w:nsid w:val="5B760A16"/>
    <w:multiLevelType w:val="hybridMultilevel"/>
    <w:tmpl w:val="46464E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E633719"/>
    <w:multiLevelType w:val="hybridMultilevel"/>
    <w:tmpl w:val="FB023402"/>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30" w15:restartNumberingAfterBreak="0">
    <w:nsid w:val="600C73AF"/>
    <w:multiLevelType w:val="hybridMultilevel"/>
    <w:tmpl w:val="901C1C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1665C6A"/>
    <w:multiLevelType w:val="hybridMultilevel"/>
    <w:tmpl w:val="17709F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4B539D3"/>
    <w:multiLevelType w:val="hybridMultilevel"/>
    <w:tmpl w:val="00C60314"/>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33" w15:restartNumberingAfterBreak="0">
    <w:nsid w:val="68930EC1"/>
    <w:multiLevelType w:val="hybridMultilevel"/>
    <w:tmpl w:val="522A7D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C012A6C"/>
    <w:multiLevelType w:val="hybridMultilevel"/>
    <w:tmpl w:val="585AEE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6CE010D9"/>
    <w:multiLevelType w:val="hybridMultilevel"/>
    <w:tmpl w:val="04C69D74"/>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36" w15:restartNumberingAfterBreak="0">
    <w:nsid w:val="6F1426FD"/>
    <w:multiLevelType w:val="hybridMultilevel"/>
    <w:tmpl w:val="CA2A22E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7" w15:restartNumberingAfterBreak="0">
    <w:nsid w:val="700C4903"/>
    <w:multiLevelType w:val="hybridMultilevel"/>
    <w:tmpl w:val="7EF27D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70BB7730"/>
    <w:multiLevelType w:val="hybridMultilevel"/>
    <w:tmpl w:val="757201EA"/>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39" w15:restartNumberingAfterBreak="0">
    <w:nsid w:val="762D6632"/>
    <w:multiLevelType w:val="hybridMultilevel"/>
    <w:tmpl w:val="B1E426EA"/>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40" w15:restartNumberingAfterBreak="0">
    <w:nsid w:val="77A7235E"/>
    <w:multiLevelType w:val="hybridMultilevel"/>
    <w:tmpl w:val="158CF0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79D367AF"/>
    <w:multiLevelType w:val="hybridMultilevel"/>
    <w:tmpl w:val="E2D247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7B257F83"/>
    <w:multiLevelType w:val="hybridMultilevel"/>
    <w:tmpl w:val="D1FE82A8"/>
    <w:lvl w:ilvl="0" w:tplc="5826292C">
      <w:numFmt w:val="bullet"/>
      <w:lvlText w:val="-"/>
      <w:lvlJc w:val="left"/>
      <w:pPr>
        <w:ind w:left="3" w:hanging="360"/>
      </w:pPr>
      <w:rPr>
        <w:rFonts w:ascii="Times New Roman" w:eastAsia="Calibri" w:hAnsi="Times New Roman" w:cs="Times New Roman" w:hint="default"/>
      </w:rPr>
    </w:lvl>
    <w:lvl w:ilvl="1" w:tplc="2C0A0003" w:tentative="1">
      <w:start w:val="1"/>
      <w:numFmt w:val="bullet"/>
      <w:lvlText w:val="o"/>
      <w:lvlJc w:val="left"/>
      <w:pPr>
        <w:ind w:left="723" w:hanging="360"/>
      </w:pPr>
      <w:rPr>
        <w:rFonts w:ascii="Courier New" w:hAnsi="Courier New" w:cs="Courier New" w:hint="default"/>
      </w:rPr>
    </w:lvl>
    <w:lvl w:ilvl="2" w:tplc="2C0A0005" w:tentative="1">
      <w:start w:val="1"/>
      <w:numFmt w:val="bullet"/>
      <w:lvlText w:val=""/>
      <w:lvlJc w:val="left"/>
      <w:pPr>
        <w:ind w:left="1443" w:hanging="360"/>
      </w:pPr>
      <w:rPr>
        <w:rFonts w:ascii="Wingdings" w:hAnsi="Wingdings" w:hint="default"/>
      </w:rPr>
    </w:lvl>
    <w:lvl w:ilvl="3" w:tplc="2C0A0001" w:tentative="1">
      <w:start w:val="1"/>
      <w:numFmt w:val="bullet"/>
      <w:lvlText w:val=""/>
      <w:lvlJc w:val="left"/>
      <w:pPr>
        <w:ind w:left="2163" w:hanging="360"/>
      </w:pPr>
      <w:rPr>
        <w:rFonts w:ascii="Symbol" w:hAnsi="Symbol" w:hint="default"/>
      </w:rPr>
    </w:lvl>
    <w:lvl w:ilvl="4" w:tplc="2C0A0003" w:tentative="1">
      <w:start w:val="1"/>
      <w:numFmt w:val="bullet"/>
      <w:lvlText w:val="o"/>
      <w:lvlJc w:val="left"/>
      <w:pPr>
        <w:ind w:left="2883" w:hanging="360"/>
      </w:pPr>
      <w:rPr>
        <w:rFonts w:ascii="Courier New" w:hAnsi="Courier New" w:cs="Courier New" w:hint="default"/>
      </w:rPr>
    </w:lvl>
    <w:lvl w:ilvl="5" w:tplc="2C0A0005" w:tentative="1">
      <w:start w:val="1"/>
      <w:numFmt w:val="bullet"/>
      <w:lvlText w:val=""/>
      <w:lvlJc w:val="left"/>
      <w:pPr>
        <w:ind w:left="3603" w:hanging="360"/>
      </w:pPr>
      <w:rPr>
        <w:rFonts w:ascii="Wingdings" w:hAnsi="Wingdings" w:hint="default"/>
      </w:rPr>
    </w:lvl>
    <w:lvl w:ilvl="6" w:tplc="2C0A0001" w:tentative="1">
      <w:start w:val="1"/>
      <w:numFmt w:val="bullet"/>
      <w:lvlText w:val=""/>
      <w:lvlJc w:val="left"/>
      <w:pPr>
        <w:ind w:left="4323" w:hanging="360"/>
      </w:pPr>
      <w:rPr>
        <w:rFonts w:ascii="Symbol" w:hAnsi="Symbol" w:hint="default"/>
      </w:rPr>
    </w:lvl>
    <w:lvl w:ilvl="7" w:tplc="2C0A0003" w:tentative="1">
      <w:start w:val="1"/>
      <w:numFmt w:val="bullet"/>
      <w:lvlText w:val="o"/>
      <w:lvlJc w:val="left"/>
      <w:pPr>
        <w:ind w:left="5043" w:hanging="360"/>
      </w:pPr>
      <w:rPr>
        <w:rFonts w:ascii="Courier New" w:hAnsi="Courier New" w:cs="Courier New" w:hint="default"/>
      </w:rPr>
    </w:lvl>
    <w:lvl w:ilvl="8" w:tplc="2C0A0005" w:tentative="1">
      <w:start w:val="1"/>
      <w:numFmt w:val="bullet"/>
      <w:lvlText w:val=""/>
      <w:lvlJc w:val="left"/>
      <w:pPr>
        <w:ind w:left="5763" w:hanging="360"/>
      </w:pPr>
      <w:rPr>
        <w:rFonts w:ascii="Wingdings" w:hAnsi="Wingdings" w:hint="default"/>
      </w:rPr>
    </w:lvl>
  </w:abstractNum>
  <w:abstractNum w:abstractNumId="43" w15:restartNumberingAfterBreak="0">
    <w:nsid w:val="7CB62CE2"/>
    <w:multiLevelType w:val="hybridMultilevel"/>
    <w:tmpl w:val="414212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7DEE62BE"/>
    <w:multiLevelType w:val="hybridMultilevel"/>
    <w:tmpl w:val="9800A6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7EE01B0F"/>
    <w:multiLevelType w:val="hybridMultilevel"/>
    <w:tmpl w:val="A60825A2"/>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46" w15:restartNumberingAfterBreak="0">
    <w:nsid w:val="7FFA6F5F"/>
    <w:multiLevelType w:val="hybridMultilevel"/>
    <w:tmpl w:val="BB8A2D9C"/>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num w:numId="1" w16cid:durableId="1478499933">
    <w:abstractNumId w:val="20"/>
  </w:num>
  <w:num w:numId="2" w16cid:durableId="1929539649">
    <w:abstractNumId w:val="26"/>
  </w:num>
  <w:num w:numId="3" w16cid:durableId="1081871423">
    <w:abstractNumId w:val="27"/>
  </w:num>
  <w:num w:numId="4" w16cid:durableId="1755200455">
    <w:abstractNumId w:val="44"/>
  </w:num>
  <w:num w:numId="5" w16cid:durableId="1375157530">
    <w:abstractNumId w:val="12"/>
  </w:num>
  <w:num w:numId="6" w16cid:durableId="632176544">
    <w:abstractNumId w:val="5"/>
  </w:num>
  <w:num w:numId="7" w16cid:durableId="2010984273">
    <w:abstractNumId w:val="30"/>
  </w:num>
  <w:num w:numId="8" w16cid:durableId="556404084">
    <w:abstractNumId w:val="23"/>
  </w:num>
  <w:num w:numId="9" w16cid:durableId="1197502967">
    <w:abstractNumId w:val="24"/>
  </w:num>
  <w:num w:numId="10" w16cid:durableId="460658658">
    <w:abstractNumId w:val="40"/>
  </w:num>
  <w:num w:numId="11" w16cid:durableId="1376658246">
    <w:abstractNumId w:val="33"/>
  </w:num>
  <w:num w:numId="12" w16cid:durableId="1712995635">
    <w:abstractNumId w:val="2"/>
  </w:num>
  <w:num w:numId="13" w16cid:durableId="928539280">
    <w:abstractNumId w:val="1"/>
  </w:num>
  <w:num w:numId="14" w16cid:durableId="795831173">
    <w:abstractNumId w:val="10"/>
  </w:num>
  <w:num w:numId="15" w16cid:durableId="1765877082">
    <w:abstractNumId w:val="6"/>
  </w:num>
  <w:num w:numId="16" w16cid:durableId="1057625468">
    <w:abstractNumId w:val="43"/>
  </w:num>
  <w:num w:numId="17" w16cid:durableId="1321230654">
    <w:abstractNumId w:val="3"/>
  </w:num>
  <w:num w:numId="18" w16cid:durableId="1177967524">
    <w:abstractNumId w:val="15"/>
  </w:num>
  <w:num w:numId="19" w16cid:durableId="1043285909">
    <w:abstractNumId w:val="37"/>
  </w:num>
  <w:num w:numId="20" w16cid:durableId="1891572326">
    <w:abstractNumId w:val="41"/>
  </w:num>
  <w:num w:numId="21" w16cid:durableId="12154862">
    <w:abstractNumId w:val="17"/>
  </w:num>
  <w:num w:numId="22" w16cid:durableId="1690447513">
    <w:abstractNumId w:val="28"/>
  </w:num>
  <w:num w:numId="23" w16cid:durableId="1206134498">
    <w:abstractNumId w:val="35"/>
  </w:num>
  <w:num w:numId="24" w16cid:durableId="1006858014">
    <w:abstractNumId w:val="9"/>
  </w:num>
  <w:num w:numId="25" w16cid:durableId="999238240">
    <w:abstractNumId w:val="31"/>
  </w:num>
  <w:num w:numId="26" w16cid:durableId="532885941">
    <w:abstractNumId w:val="7"/>
  </w:num>
  <w:num w:numId="27" w16cid:durableId="1051535258">
    <w:abstractNumId w:val="0"/>
  </w:num>
  <w:num w:numId="28" w16cid:durableId="1001202151">
    <w:abstractNumId w:val="21"/>
  </w:num>
  <w:num w:numId="29" w16cid:durableId="1567955251">
    <w:abstractNumId w:val="45"/>
  </w:num>
  <w:num w:numId="30" w16cid:durableId="931663677">
    <w:abstractNumId w:val="14"/>
  </w:num>
  <w:num w:numId="31" w16cid:durableId="2116169809">
    <w:abstractNumId w:val="22"/>
  </w:num>
  <w:num w:numId="32" w16cid:durableId="1034844217">
    <w:abstractNumId w:val="38"/>
  </w:num>
  <w:num w:numId="33" w16cid:durableId="1271543457">
    <w:abstractNumId w:val="4"/>
  </w:num>
  <w:num w:numId="34" w16cid:durableId="1835493912">
    <w:abstractNumId w:val="39"/>
  </w:num>
  <w:num w:numId="35" w16cid:durableId="1831556903">
    <w:abstractNumId w:val="11"/>
  </w:num>
  <w:num w:numId="36" w16cid:durableId="164637798">
    <w:abstractNumId w:val="46"/>
  </w:num>
  <w:num w:numId="37" w16cid:durableId="445580980">
    <w:abstractNumId w:val="18"/>
  </w:num>
  <w:num w:numId="38" w16cid:durableId="58791913">
    <w:abstractNumId w:val="34"/>
  </w:num>
  <w:num w:numId="39" w16cid:durableId="1091314919">
    <w:abstractNumId w:val="13"/>
  </w:num>
  <w:num w:numId="40" w16cid:durableId="1704747875">
    <w:abstractNumId w:val="8"/>
  </w:num>
  <w:num w:numId="41" w16cid:durableId="208960389">
    <w:abstractNumId w:val="19"/>
  </w:num>
  <w:num w:numId="42" w16cid:durableId="1659378671">
    <w:abstractNumId w:val="42"/>
  </w:num>
  <w:num w:numId="43" w16cid:durableId="1890917990">
    <w:abstractNumId w:val="36"/>
  </w:num>
  <w:num w:numId="44" w16cid:durableId="578833257">
    <w:abstractNumId w:val="16"/>
  </w:num>
  <w:num w:numId="45" w16cid:durableId="810249275">
    <w:abstractNumId w:val="25"/>
  </w:num>
  <w:num w:numId="46" w16cid:durableId="2028170156">
    <w:abstractNumId w:val="32"/>
  </w:num>
  <w:num w:numId="47" w16cid:durableId="147944357">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03"/>
    <w:rsid w:val="00047CEB"/>
    <w:rsid w:val="000B365C"/>
    <w:rsid w:val="000B3A29"/>
    <w:rsid w:val="000D5CAC"/>
    <w:rsid w:val="00130C12"/>
    <w:rsid w:val="001454A8"/>
    <w:rsid w:val="001A62B9"/>
    <w:rsid w:val="00236AFA"/>
    <w:rsid w:val="00274C01"/>
    <w:rsid w:val="002F0B34"/>
    <w:rsid w:val="003C1B09"/>
    <w:rsid w:val="003F58A4"/>
    <w:rsid w:val="00421922"/>
    <w:rsid w:val="004278C6"/>
    <w:rsid w:val="004E230D"/>
    <w:rsid w:val="004E7E6E"/>
    <w:rsid w:val="00517424"/>
    <w:rsid w:val="0064458E"/>
    <w:rsid w:val="00654661"/>
    <w:rsid w:val="006C105F"/>
    <w:rsid w:val="006C4C8D"/>
    <w:rsid w:val="006D1EF7"/>
    <w:rsid w:val="00702988"/>
    <w:rsid w:val="0070750B"/>
    <w:rsid w:val="00742EE7"/>
    <w:rsid w:val="007D1F2F"/>
    <w:rsid w:val="007F77F9"/>
    <w:rsid w:val="00883334"/>
    <w:rsid w:val="008C5C9F"/>
    <w:rsid w:val="00907791"/>
    <w:rsid w:val="00933E5D"/>
    <w:rsid w:val="009836B1"/>
    <w:rsid w:val="009D7F5E"/>
    <w:rsid w:val="009E34B1"/>
    <w:rsid w:val="00A336E8"/>
    <w:rsid w:val="00A42A96"/>
    <w:rsid w:val="00A44581"/>
    <w:rsid w:val="00AD49A9"/>
    <w:rsid w:val="00B10221"/>
    <w:rsid w:val="00BD227E"/>
    <w:rsid w:val="00C30EE2"/>
    <w:rsid w:val="00C36818"/>
    <w:rsid w:val="00C45503"/>
    <w:rsid w:val="00C54D17"/>
    <w:rsid w:val="00C64F08"/>
    <w:rsid w:val="00CA6077"/>
    <w:rsid w:val="00CE67F5"/>
    <w:rsid w:val="00D1072D"/>
    <w:rsid w:val="00DA2EE1"/>
    <w:rsid w:val="00DF58B8"/>
    <w:rsid w:val="00E7650A"/>
    <w:rsid w:val="00F461A3"/>
    <w:rsid w:val="00F762C2"/>
    <w:rsid w:val="00F932CF"/>
    <w:rsid w:val="00FC0D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E1C98"/>
  <w15:chartTrackingRefBased/>
  <w15:docId w15:val="{DC7A182D-C485-4F15-96D0-AEFB60EB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0C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0C12"/>
  </w:style>
  <w:style w:type="paragraph" w:styleId="Piedepgina">
    <w:name w:val="footer"/>
    <w:basedOn w:val="Normal"/>
    <w:link w:val="PiedepginaCar"/>
    <w:uiPriority w:val="99"/>
    <w:unhideWhenUsed/>
    <w:rsid w:val="00130C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0C12"/>
  </w:style>
  <w:style w:type="table" w:styleId="Tablaconcuadrcula">
    <w:name w:val="Table Grid"/>
    <w:basedOn w:val="Tablanormal"/>
    <w:uiPriority w:val="39"/>
    <w:rsid w:val="00130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466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Fuerte">
    <w:name w:val="Strong"/>
    <w:basedOn w:val="Fuentedeprrafopredeter"/>
    <w:uiPriority w:val="22"/>
    <w:qFormat/>
    <w:rsid w:val="00654661"/>
    <w:rPr>
      <w:b/>
      <w:bCs/>
    </w:rPr>
  </w:style>
  <w:style w:type="paragraph" w:styleId="Textodeglobo">
    <w:name w:val="Balloon Text"/>
    <w:basedOn w:val="Normal"/>
    <w:link w:val="TextodegloboCar"/>
    <w:uiPriority w:val="99"/>
    <w:semiHidden/>
    <w:unhideWhenUsed/>
    <w:rsid w:val="006546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661"/>
    <w:rPr>
      <w:rFonts w:ascii="Segoe UI" w:hAnsi="Segoe UI" w:cs="Segoe UI"/>
      <w:sz w:val="18"/>
      <w:szCs w:val="18"/>
    </w:rPr>
  </w:style>
  <w:style w:type="paragraph" w:styleId="Prrafodelista">
    <w:name w:val="List Paragraph"/>
    <w:basedOn w:val="Normal"/>
    <w:uiPriority w:val="34"/>
    <w:qFormat/>
    <w:rsid w:val="00C45503"/>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qFormat/>
    <w:rsid w:val="00C45503"/>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C455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41691">
      <w:bodyDiv w:val="1"/>
      <w:marLeft w:val="0"/>
      <w:marRight w:val="0"/>
      <w:marTop w:val="0"/>
      <w:marBottom w:val="0"/>
      <w:divBdr>
        <w:top w:val="none" w:sz="0" w:space="0" w:color="auto"/>
        <w:left w:val="none" w:sz="0" w:space="0" w:color="auto"/>
        <w:bottom w:val="none" w:sz="0" w:space="0" w:color="auto"/>
        <w:right w:val="none" w:sz="0" w:space="0" w:color="auto"/>
      </w:divBdr>
    </w:div>
    <w:div w:id="192264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Desktop\UCSF%202024\FCS%20-%20Sede%20San%20Jer&#243;nim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9c1b07-630f-417b-a0ed-eb30776eb895" xsi:nil="true"/>
    <lcf76f155ced4ddcb4097134ff3c332f xmlns="142aa190-433a-4295-a5e3-ab607e616b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B511C577A574442A3CF8EBFFE0E2975" ma:contentTypeVersion="13" ma:contentTypeDescription="Crear nuevo documento." ma:contentTypeScope="" ma:versionID="456b41a6a4de8bf6a056bdbd481d6a38">
  <xsd:schema xmlns:xsd="http://www.w3.org/2001/XMLSchema" xmlns:xs="http://www.w3.org/2001/XMLSchema" xmlns:p="http://schemas.microsoft.com/office/2006/metadata/properties" xmlns:ns2="142aa190-433a-4295-a5e3-ab607e616b6e" xmlns:ns3="9f9c1b07-630f-417b-a0ed-eb30776eb895" targetNamespace="http://schemas.microsoft.com/office/2006/metadata/properties" ma:root="true" ma:fieldsID="741e3dfe9f5e17af56bc2d4a0c1ac586" ns2:_="" ns3:_="">
    <xsd:import namespace="142aa190-433a-4295-a5e3-ab607e616b6e"/>
    <xsd:import namespace="9f9c1b07-630f-417b-a0ed-eb30776eb8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aa190-433a-4295-a5e3-ab607e616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dd7d40f1-2a39-41dd-a1dd-0ad8322754c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c1b07-630f-417b-a0ed-eb30776eb89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3539c296-e43a-4f03-b093-172829bd2ecf}" ma:internalName="TaxCatchAll" ma:showField="CatchAllData" ma:web="9f9c1b07-630f-417b-a0ed-eb30776eb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886EE-1ED1-4EDC-BF63-B0E7E49F98AF}">
  <ds:schemaRefs>
    <ds:schemaRef ds:uri="http://schemas.microsoft.com/office/2006/metadata/properties"/>
    <ds:schemaRef ds:uri="http://schemas.microsoft.com/office/infopath/2007/PartnerControls"/>
    <ds:schemaRef ds:uri="9f9c1b07-630f-417b-a0ed-eb30776eb895"/>
    <ds:schemaRef ds:uri="142aa190-433a-4295-a5e3-ab607e616b6e"/>
  </ds:schemaRefs>
</ds:datastoreItem>
</file>

<file path=customXml/itemProps2.xml><?xml version="1.0" encoding="utf-8"?>
<ds:datastoreItem xmlns:ds="http://schemas.openxmlformats.org/officeDocument/2006/customXml" ds:itemID="{5D0EBB37-FB3A-4683-A86F-B7587E3D0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aa190-433a-4295-a5e3-ab607e616b6e"/>
    <ds:schemaRef ds:uri="9f9c1b07-630f-417b-a0ed-eb30776eb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7FB40-59C4-4A2E-B914-E2F2A17EBBAE}">
  <ds:schemaRefs>
    <ds:schemaRef ds:uri="http://schemas.microsoft.com/sharepoint/v3/contenttype/forms"/>
  </ds:schemaRefs>
</ds:datastoreItem>
</file>

<file path=customXml/itemProps4.xml><?xml version="1.0" encoding="utf-8"?>
<ds:datastoreItem xmlns:ds="http://schemas.openxmlformats.org/officeDocument/2006/customXml" ds:itemID="{5C96CC51-F01A-4B93-BF01-62C249DB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FCS - Sede San Jerónimo</Template>
  <TotalTime>6</TotalTime>
  <Pages>20</Pages>
  <Words>3631</Words>
  <Characters>23786</Characters>
  <Application>Microsoft Office Word</Application>
  <DocSecurity>0</DocSecurity>
  <Lines>540</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dc:creator>
  <cp:keywords/>
  <dc:description/>
  <cp:lastModifiedBy>Masat Rodrigo</cp:lastModifiedBy>
  <cp:revision>3</cp:revision>
  <cp:lastPrinted>2025-05-12T12:24:00Z</cp:lastPrinted>
  <dcterms:created xsi:type="dcterms:W3CDTF">2026-03-25T12:18:00Z</dcterms:created>
  <dcterms:modified xsi:type="dcterms:W3CDTF">2026-04-06T11:26:00Z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0x0101007B511C577A574442A3CF8EBFFE0E2975</vt:lpwstr>
  </property>
  <property fmtid="{D5CDD505-2E9C-101B-9397-08002B2CF9AE}" pid="3" name="MediaServiceImageTags">
    <vt:lpwstr/>
  </property>
</Properties>
</file>