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CD09" w14:textId="77777777" w:rsidR="00543B37" w:rsidRPr="00FA4819" w:rsidRDefault="00543B37" w:rsidP="43389B93">
      <w:pPr>
        <w:jc w:val="both"/>
        <w:rPr>
          <w:rFonts w:ascii="Arial" w:eastAsia="Arial" w:hAnsi="Arial" w:cs="Arial"/>
          <w:b/>
          <w:bCs/>
          <w:color w:val="002060"/>
          <w:sz w:val="24"/>
          <w:szCs w:val="24"/>
        </w:rPr>
      </w:pPr>
      <w:bookmarkStart w:id="0" w:name="_Hlk180593967"/>
      <w:r w:rsidRPr="43389B93">
        <w:rPr>
          <w:rFonts w:ascii="Arial" w:eastAsia="Arial" w:hAnsi="Arial" w:cs="Arial"/>
          <w:b/>
          <w:bCs/>
          <w:color w:val="002060"/>
          <w:sz w:val="24"/>
          <w:szCs w:val="24"/>
        </w:rPr>
        <w:t>CARRERA: LICENCIATURA EN KINESIOLOGÍA Y FISIATRÍA</w:t>
      </w:r>
    </w:p>
    <w:p w14:paraId="3B26A524" w14:textId="121A28D4"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“Programa del espacio curricular: Práctica profesional supervisada I</w:t>
      </w:r>
      <w:r w:rsidR="00102406" w:rsidRPr="43389B93">
        <w:rPr>
          <w:rFonts w:ascii="Arial" w:eastAsia="Arial" w:hAnsi="Arial" w:cs="Arial"/>
          <w:b/>
          <w:bCs/>
          <w:color w:val="002060"/>
          <w:sz w:val="24"/>
          <w:szCs w:val="24"/>
        </w:rPr>
        <w:t>I</w:t>
      </w:r>
      <w:r w:rsidRPr="43389B93">
        <w:rPr>
          <w:rFonts w:ascii="Arial" w:eastAsia="Arial" w:hAnsi="Arial" w:cs="Arial"/>
          <w:b/>
          <w:bCs/>
          <w:color w:val="002060"/>
          <w:sz w:val="24"/>
          <w:szCs w:val="24"/>
        </w:rPr>
        <w:t>. PPSI</w:t>
      </w:r>
      <w:r w:rsidR="00102406" w:rsidRPr="43389B93">
        <w:rPr>
          <w:rFonts w:ascii="Arial" w:eastAsia="Arial" w:hAnsi="Arial" w:cs="Arial"/>
          <w:b/>
          <w:bCs/>
          <w:color w:val="002060"/>
          <w:sz w:val="24"/>
          <w:szCs w:val="24"/>
        </w:rPr>
        <w:t>I</w:t>
      </w:r>
      <w:r w:rsidRPr="43389B93">
        <w:rPr>
          <w:rFonts w:ascii="Arial" w:eastAsia="Arial" w:hAnsi="Arial" w:cs="Arial"/>
          <w:b/>
          <w:bCs/>
          <w:color w:val="002060"/>
          <w:sz w:val="24"/>
          <w:szCs w:val="24"/>
        </w:rPr>
        <w:t>”</w:t>
      </w:r>
    </w:p>
    <w:p w14:paraId="549A2BDF" w14:textId="34C445C7"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 xml:space="preserve">Carga horaria: </w:t>
      </w:r>
      <w:r w:rsidR="00102406" w:rsidRPr="43389B93">
        <w:rPr>
          <w:rFonts w:ascii="Arial" w:eastAsia="Arial" w:hAnsi="Arial" w:cs="Arial"/>
          <w:b/>
          <w:bCs/>
          <w:color w:val="002060"/>
          <w:sz w:val="24"/>
          <w:szCs w:val="24"/>
        </w:rPr>
        <w:t>8</w:t>
      </w:r>
      <w:r w:rsidRPr="43389B93">
        <w:rPr>
          <w:rFonts w:ascii="Arial" w:eastAsia="Arial" w:hAnsi="Arial" w:cs="Arial"/>
          <w:b/>
          <w:bCs/>
          <w:color w:val="002060"/>
          <w:sz w:val="24"/>
          <w:szCs w:val="24"/>
        </w:rPr>
        <w:t>hs semanales</w:t>
      </w:r>
    </w:p>
    <w:p w14:paraId="3991E307" w14:textId="77777777"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Modalidad de cursado: Presencial</w:t>
      </w:r>
    </w:p>
    <w:p w14:paraId="2CBF554B" w14:textId="77777777"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Régimen: Anual</w:t>
      </w:r>
    </w:p>
    <w:p w14:paraId="4337D83E" w14:textId="3B9F1C03"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 xml:space="preserve">Año de la Carrera: </w:t>
      </w:r>
      <w:r w:rsidR="00102406" w:rsidRPr="43389B93">
        <w:rPr>
          <w:rFonts w:ascii="Arial" w:eastAsia="Arial" w:hAnsi="Arial" w:cs="Arial"/>
          <w:b/>
          <w:bCs/>
          <w:color w:val="002060"/>
          <w:sz w:val="24"/>
          <w:szCs w:val="24"/>
        </w:rPr>
        <w:t>4t</w:t>
      </w:r>
      <w:r w:rsidRPr="43389B93">
        <w:rPr>
          <w:rFonts w:ascii="Arial" w:eastAsia="Arial" w:hAnsi="Arial" w:cs="Arial"/>
          <w:b/>
          <w:bCs/>
          <w:color w:val="002060"/>
          <w:sz w:val="24"/>
          <w:szCs w:val="24"/>
        </w:rPr>
        <w:t>o año</w:t>
      </w:r>
    </w:p>
    <w:p w14:paraId="6272C89D" w14:textId="643F5650"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Docentes:</w:t>
      </w:r>
    </w:p>
    <w:p w14:paraId="68871DDA" w14:textId="546C79E6" w:rsidR="00543B37" w:rsidRPr="00FA4819" w:rsidRDefault="007E6BA5" w:rsidP="43389B93">
      <w:pPr>
        <w:numPr>
          <w:ilvl w:val="0"/>
          <w:numId w:val="4"/>
        </w:numPr>
        <w:jc w:val="both"/>
        <w:rPr>
          <w:rFonts w:ascii="Arial" w:eastAsia="Arial" w:hAnsi="Arial" w:cs="Arial"/>
          <w:b/>
          <w:bCs/>
          <w:color w:val="002060"/>
          <w:sz w:val="24"/>
          <w:szCs w:val="24"/>
        </w:rPr>
      </w:pPr>
      <w:r>
        <w:rPr>
          <w:rFonts w:ascii="Arial" w:eastAsia="Arial" w:hAnsi="Arial" w:cs="Arial"/>
          <w:b/>
          <w:bCs/>
          <w:color w:val="002060"/>
          <w:sz w:val="24"/>
          <w:szCs w:val="24"/>
          <w:u w:val="single"/>
        </w:rPr>
        <w:t xml:space="preserve">Jefa Trabajos </w:t>
      </w:r>
      <w:proofErr w:type="spellStart"/>
      <w:r>
        <w:rPr>
          <w:rFonts w:ascii="Arial" w:eastAsia="Arial" w:hAnsi="Arial" w:cs="Arial"/>
          <w:b/>
          <w:bCs/>
          <w:color w:val="002060"/>
          <w:sz w:val="24"/>
          <w:szCs w:val="24"/>
          <w:u w:val="single"/>
        </w:rPr>
        <w:t>Practicos</w:t>
      </w:r>
      <w:proofErr w:type="spellEnd"/>
      <w:r w:rsidR="00543B37" w:rsidRPr="43389B93">
        <w:rPr>
          <w:rFonts w:ascii="Arial" w:eastAsia="Arial" w:hAnsi="Arial" w:cs="Arial"/>
          <w:b/>
          <w:bCs/>
          <w:color w:val="002060"/>
          <w:sz w:val="24"/>
          <w:szCs w:val="24"/>
          <w:u w:val="single"/>
        </w:rPr>
        <w:t>:</w:t>
      </w:r>
      <w:r w:rsidR="00543B37" w:rsidRPr="43389B93">
        <w:rPr>
          <w:rFonts w:ascii="Arial" w:eastAsia="Arial" w:hAnsi="Arial" w:cs="Arial"/>
          <w:b/>
          <w:bCs/>
          <w:color w:val="002060"/>
          <w:sz w:val="24"/>
          <w:szCs w:val="24"/>
        </w:rPr>
        <w:t xml:space="preserve"> </w:t>
      </w:r>
      <w:r w:rsidR="2B4B1F75" w:rsidRPr="43389B93">
        <w:rPr>
          <w:rFonts w:ascii="Arial" w:eastAsia="Arial" w:hAnsi="Arial" w:cs="Arial"/>
          <w:b/>
          <w:bCs/>
          <w:color w:val="002060"/>
          <w:sz w:val="24"/>
          <w:szCs w:val="24"/>
        </w:rPr>
        <w:t>Ramseyer Vanina</w:t>
      </w:r>
    </w:p>
    <w:p w14:paraId="732B67CE" w14:textId="672DB696" w:rsidR="00102406" w:rsidRPr="00FA4819" w:rsidRDefault="00102406" w:rsidP="43389B93">
      <w:pPr>
        <w:numPr>
          <w:ilvl w:val="0"/>
          <w:numId w:val="4"/>
        </w:numPr>
        <w:jc w:val="both"/>
        <w:rPr>
          <w:rFonts w:ascii="Arial" w:eastAsia="Arial" w:hAnsi="Arial" w:cs="Arial"/>
          <w:b/>
          <w:bCs/>
          <w:color w:val="002060"/>
          <w:sz w:val="24"/>
          <w:szCs w:val="24"/>
        </w:rPr>
      </w:pPr>
      <w:r w:rsidRPr="43389B93">
        <w:rPr>
          <w:rFonts w:ascii="Arial" w:eastAsia="Arial" w:hAnsi="Arial" w:cs="Arial"/>
          <w:b/>
          <w:bCs/>
          <w:color w:val="002060"/>
          <w:sz w:val="24"/>
          <w:szCs w:val="24"/>
          <w:u w:val="single"/>
        </w:rPr>
        <w:t>Auxiliar I:</w:t>
      </w:r>
      <w:r w:rsidRPr="43389B93">
        <w:rPr>
          <w:rFonts w:ascii="Arial" w:eastAsia="Arial" w:hAnsi="Arial" w:cs="Arial"/>
          <w:b/>
          <w:bCs/>
          <w:color w:val="002060"/>
          <w:sz w:val="24"/>
          <w:szCs w:val="24"/>
        </w:rPr>
        <w:t xml:space="preserve"> Correa Luisina</w:t>
      </w:r>
    </w:p>
    <w:p w14:paraId="4BD720C0" w14:textId="38B66595" w:rsidR="00543B37" w:rsidRPr="00FA4819" w:rsidRDefault="00543B37" w:rsidP="43389B93">
      <w:pPr>
        <w:numPr>
          <w:ilvl w:val="0"/>
          <w:numId w:val="4"/>
        </w:numPr>
        <w:jc w:val="both"/>
        <w:rPr>
          <w:rFonts w:ascii="Arial" w:eastAsia="Arial" w:hAnsi="Arial" w:cs="Arial"/>
          <w:b/>
          <w:bCs/>
          <w:color w:val="002060"/>
          <w:sz w:val="24"/>
          <w:szCs w:val="24"/>
        </w:rPr>
      </w:pPr>
      <w:r w:rsidRPr="43389B93">
        <w:rPr>
          <w:rFonts w:ascii="Arial" w:eastAsia="Arial" w:hAnsi="Arial" w:cs="Arial"/>
          <w:b/>
          <w:bCs/>
          <w:color w:val="002060"/>
          <w:sz w:val="24"/>
          <w:szCs w:val="24"/>
          <w:u w:val="single"/>
        </w:rPr>
        <w:t>Auxiliar I:</w:t>
      </w:r>
      <w:r w:rsidRPr="43389B93">
        <w:rPr>
          <w:rFonts w:ascii="Arial" w:eastAsia="Arial" w:hAnsi="Arial" w:cs="Arial"/>
          <w:b/>
          <w:bCs/>
          <w:color w:val="002060"/>
          <w:sz w:val="24"/>
          <w:szCs w:val="24"/>
        </w:rPr>
        <w:t xml:space="preserve"> </w:t>
      </w:r>
      <w:r w:rsidR="01692558" w:rsidRPr="43389B93">
        <w:rPr>
          <w:rFonts w:ascii="Arial" w:eastAsia="Arial" w:hAnsi="Arial" w:cs="Arial"/>
          <w:b/>
          <w:bCs/>
          <w:color w:val="002060"/>
          <w:sz w:val="24"/>
          <w:szCs w:val="24"/>
        </w:rPr>
        <w:t>Lebus Janina</w:t>
      </w:r>
    </w:p>
    <w:p w14:paraId="17103CE5" w14:textId="7F9DD82C" w:rsidR="00543B37" w:rsidRDefault="00543B37" w:rsidP="43389B93">
      <w:pPr>
        <w:numPr>
          <w:ilvl w:val="0"/>
          <w:numId w:val="4"/>
        </w:numPr>
        <w:jc w:val="both"/>
        <w:rPr>
          <w:rFonts w:ascii="Arial" w:eastAsia="Arial" w:hAnsi="Arial" w:cs="Arial"/>
          <w:b/>
          <w:bCs/>
          <w:color w:val="002060"/>
          <w:sz w:val="24"/>
          <w:szCs w:val="24"/>
        </w:rPr>
      </w:pPr>
      <w:bookmarkStart w:id="1" w:name="_Hlk199845575"/>
      <w:r w:rsidRPr="43389B93">
        <w:rPr>
          <w:rFonts w:ascii="Arial" w:eastAsia="Arial" w:hAnsi="Arial" w:cs="Arial"/>
          <w:b/>
          <w:bCs/>
          <w:color w:val="002060"/>
          <w:sz w:val="24"/>
          <w:szCs w:val="24"/>
          <w:u w:val="single"/>
        </w:rPr>
        <w:t>Auxiliar I:</w:t>
      </w:r>
      <w:r w:rsidRPr="43389B93">
        <w:rPr>
          <w:rFonts w:ascii="Arial" w:eastAsia="Arial" w:hAnsi="Arial" w:cs="Arial"/>
          <w:b/>
          <w:bCs/>
          <w:color w:val="002060"/>
          <w:sz w:val="24"/>
          <w:szCs w:val="24"/>
        </w:rPr>
        <w:t xml:space="preserve"> </w:t>
      </w:r>
      <w:r w:rsidR="00FF1374">
        <w:rPr>
          <w:rFonts w:ascii="Arial" w:eastAsia="Arial" w:hAnsi="Arial" w:cs="Arial"/>
          <w:b/>
          <w:bCs/>
          <w:color w:val="002060"/>
          <w:sz w:val="24"/>
          <w:szCs w:val="24"/>
        </w:rPr>
        <w:t>Bravo Romina</w:t>
      </w:r>
    </w:p>
    <w:bookmarkEnd w:id="1"/>
    <w:p w14:paraId="2584F15E" w14:textId="59BE77FF" w:rsidR="007E6BA5" w:rsidRDefault="007E6BA5" w:rsidP="00FF1374">
      <w:pPr>
        <w:pStyle w:val="Prrafodelista"/>
        <w:numPr>
          <w:ilvl w:val="0"/>
          <w:numId w:val="4"/>
        </w:numPr>
        <w:rPr>
          <w:rFonts w:ascii="Arial" w:eastAsia="Arial" w:hAnsi="Arial" w:cs="Arial"/>
          <w:b/>
          <w:bCs/>
          <w:color w:val="002060"/>
          <w:sz w:val="24"/>
          <w:szCs w:val="24"/>
        </w:rPr>
      </w:pPr>
      <w:r w:rsidRPr="007E6BA5">
        <w:rPr>
          <w:rFonts w:ascii="Arial" w:eastAsia="Arial" w:hAnsi="Arial" w:cs="Arial"/>
          <w:b/>
          <w:bCs/>
          <w:color w:val="002060"/>
          <w:sz w:val="24"/>
          <w:szCs w:val="24"/>
          <w:u w:val="single"/>
        </w:rPr>
        <w:t>Auxiliar I</w:t>
      </w:r>
      <w:r w:rsidRPr="007E6BA5">
        <w:rPr>
          <w:rFonts w:ascii="Arial" w:eastAsia="Arial" w:hAnsi="Arial" w:cs="Arial"/>
          <w:b/>
          <w:bCs/>
          <w:color w:val="002060"/>
          <w:sz w:val="24"/>
          <w:szCs w:val="24"/>
        </w:rPr>
        <w:t xml:space="preserve">: </w:t>
      </w:r>
      <w:r w:rsidR="00FF1374">
        <w:rPr>
          <w:rFonts w:ascii="Arial" w:eastAsia="Arial" w:hAnsi="Arial" w:cs="Arial"/>
          <w:b/>
          <w:bCs/>
          <w:color w:val="002060"/>
          <w:sz w:val="24"/>
          <w:szCs w:val="24"/>
        </w:rPr>
        <w:t>Mansur Alejandro</w:t>
      </w:r>
    </w:p>
    <w:p w14:paraId="6FB44A81" w14:textId="00AC4742" w:rsidR="00FF1374" w:rsidRPr="00FF1374" w:rsidRDefault="00FF1374" w:rsidP="00FF1374">
      <w:pPr>
        <w:pStyle w:val="Prrafodelista"/>
        <w:numPr>
          <w:ilvl w:val="0"/>
          <w:numId w:val="4"/>
        </w:numPr>
        <w:rPr>
          <w:rFonts w:ascii="Arial" w:eastAsia="Arial" w:hAnsi="Arial" w:cs="Arial"/>
          <w:b/>
          <w:bCs/>
          <w:color w:val="002060"/>
          <w:sz w:val="24"/>
          <w:szCs w:val="24"/>
          <w:u w:val="single"/>
        </w:rPr>
      </w:pPr>
      <w:r w:rsidRPr="00FF1374">
        <w:rPr>
          <w:rFonts w:ascii="Arial" w:eastAsia="Arial" w:hAnsi="Arial" w:cs="Arial"/>
          <w:b/>
          <w:bCs/>
          <w:color w:val="002060"/>
          <w:sz w:val="24"/>
          <w:szCs w:val="24"/>
          <w:u w:val="single"/>
        </w:rPr>
        <w:t>Auxiliar I</w:t>
      </w:r>
      <w:r>
        <w:rPr>
          <w:rFonts w:ascii="Arial" w:eastAsia="Arial" w:hAnsi="Arial" w:cs="Arial"/>
          <w:b/>
          <w:bCs/>
          <w:color w:val="002060"/>
          <w:sz w:val="24"/>
          <w:szCs w:val="24"/>
          <w:u w:val="single"/>
        </w:rPr>
        <w:t>:</w:t>
      </w:r>
      <w:r w:rsidRPr="00FF1374">
        <w:rPr>
          <w:rFonts w:ascii="Arial" w:eastAsia="Arial" w:hAnsi="Arial" w:cs="Arial"/>
          <w:b/>
          <w:bCs/>
          <w:color w:val="002060"/>
          <w:sz w:val="24"/>
          <w:szCs w:val="24"/>
        </w:rPr>
        <w:t xml:space="preserve"> </w:t>
      </w:r>
      <w:proofErr w:type="spellStart"/>
      <w:r w:rsidRPr="00FF1374">
        <w:rPr>
          <w:rFonts w:ascii="Arial" w:eastAsia="Arial" w:hAnsi="Arial" w:cs="Arial"/>
          <w:b/>
          <w:bCs/>
          <w:color w:val="002060"/>
          <w:sz w:val="24"/>
          <w:szCs w:val="24"/>
        </w:rPr>
        <w:t>Torossi</w:t>
      </w:r>
      <w:proofErr w:type="spellEnd"/>
      <w:r w:rsidRPr="00FF1374">
        <w:rPr>
          <w:rFonts w:ascii="Arial" w:eastAsia="Arial" w:hAnsi="Arial" w:cs="Arial"/>
          <w:b/>
          <w:bCs/>
          <w:color w:val="002060"/>
          <w:sz w:val="24"/>
          <w:szCs w:val="24"/>
        </w:rPr>
        <w:t xml:space="preserve"> Cecilia</w:t>
      </w:r>
    </w:p>
    <w:p w14:paraId="7B5AE59B" w14:textId="617681EE" w:rsidR="00FF1374" w:rsidRPr="00FF1374" w:rsidRDefault="00FF1374" w:rsidP="00FF1374">
      <w:pPr>
        <w:pStyle w:val="Prrafodelista"/>
        <w:numPr>
          <w:ilvl w:val="0"/>
          <w:numId w:val="4"/>
        </w:numPr>
        <w:rPr>
          <w:rFonts w:ascii="Arial" w:eastAsia="Arial" w:hAnsi="Arial" w:cs="Arial"/>
          <w:b/>
          <w:bCs/>
          <w:color w:val="002060"/>
          <w:sz w:val="24"/>
          <w:szCs w:val="24"/>
          <w:u w:val="single"/>
        </w:rPr>
      </w:pPr>
      <w:r w:rsidRPr="00FF1374">
        <w:rPr>
          <w:rFonts w:ascii="Arial" w:eastAsia="Arial" w:hAnsi="Arial" w:cs="Arial"/>
          <w:b/>
          <w:bCs/>
          <w:color w:val="002060"/>
          <w:sz w:val="24"/>
          <w:szCs w:val="24"/>
          <w:u w:val="single"/>
        </w:rPr>
        <w:t>Auxiliar I</w:t>
      </w:r>
      <w:r>
        <w:rPr>
          <w:rFonts w:ascii="Arial" w:eastAsia="Arial" w:hAnsi="Arial" w:cs="Arial"/>
          <w:b/>
          <w:bCs/>
          <w:color w:val="002060"/>
          <w:sz w:val="24"/>
          <w:szCs w:val="24"/>
          <w:u w:val="single"/>
        </w:rPr>
        <w:t xml:space="preserve">: </w:t>
      </w:r>
      <w:r w:rsidRPr="00FF1374">
        <w:rPr>
          <w:rFonts w:ascii="Arial" w:eastAsia="Arial" w:hAnsi="Arial" w:cs="Arial"/>
          <w:b/>
          <w:bCs/>
          <w:color w:val="002060"/>
          <w:sz w:val="24"/>
          <w:szCs w:val="24"/>
        </w:rPr>
        <w:t>Urbani</w:t>
      </w:r>
    </w:p>
    <w:p w14:paraId="534B115E" w14:textId="738142A8" w:rsidR="00543B37" w:rsidRPr="00FA4819" w:rsidRDefault="00543B37" w:rsidP="43389B93">
      <w:pPr>
        <w:jc w:val="both"/>
        <w:rPr>
          <w:rFonts w:ascii="Arial" w:eastAsia="Arial" w:hAnsi="Arial" w:cs="Arial"/>
          <w:b/>
          <w:bCs/>
          <w:color w:val="002060"/>
          <w:sz w:val="24"/>
          <w:szCs w:val="24"/>
        </w:rPr>
      </w:pPr>
      <w:r w:rsidRPr="43389B93">
        <w:rPr>
          <w:rFonts w:ascii="Arial" w:eastAsia="Arial" w:hAnsi="Arial" w:cs="Arial"/>
          <w:b/>
          <w:bCs/>
          <w:color w:val="002060"/>
          <w:sz w:val="24"/>
          <w:szCs w:val="24"/>
        </w:rPr>
        <w:t>AÑO: 202</w:t>
      </w:r>
      <w:r w:rsidR="00FF1374">
        <w:rPr>
          <w:rFonts w:ascii="Arial" w:eastAsia="Arial" w:hAnsi="Arial" w:cs="Arial"/>
          <w:b/>
          <w:bCs/>
          <w:color w:val="002060"/>
          <w:sz w:val="24"/>
          <w:szCs w:val="24"/>
        </w:rPr>
        <w:t>6</w:t>
      </w:r>
    </w:p>
    <w:bookmarkEnd w:id="0"/>
    <w:p w14:paraId="01E62A41" w14:textId="77777777" w:rsidR="00543B37" w:rsidRPr="00FA4819" w:rsidRDefault="00543B37" w:rsidP="43389B93">
      <w:pPr>
        <w:jc w:val="both"/>
        <w:rPr>
          <w:rFonts w:ascii="Arial" w:eastAsia="Arial" w:hAnsi="Arial" w:cs="Arial"/>
          <w:b/>
          <w:bCs/>
          <w:sz w:val="24"/>
          <w:szCs w:val="24"/>
          <w:u w:val="single"/>
        </w:rPr>
      </w:pPr>
      <w:r w:rsidRPr="43389B93">
        <w:rPr>
          <w:rFonts w:ascii="Arial" w:eastAsia="Arial" w:hAnsi="Arial" w:cs="Arial"/>
          <w:b/>
          <w:bCs/>
          <w:sz w:val="24"/>
          <w:szCs w:val="24"/>
          <w:u w:val="single"/>
        </w:rPr>
        <w:t xml:space="preserve">FUNDAMENTACIÓN </w:t>
      </w:r>
    </w:p>
    <w:p w14:paraId="72F6CDBF" w14:textId="34720AA7" w:rsidR="00543B37" w:rsidRPr="00FA4819" w:rsidRDefault="5DC3261B" w:rsidP="43389B93">
      <w:pPr>
        <w:jc w:val="both"/>
        <w:rPr>
          <w:rFonts w:ascii="Arial" w:eastAsia="Arial" w:hAnsi="Arial" w:cs="Arial"/>
          <w:sz w:val="24"/>
          <w:szCs w:val="24"/>
        </w:rPr>
      </w:pPr>
      <w:proofErr w:type="gramStart"/>
      <w:r w:rsidRPr="43389B93">
        <w:rPr>
          <w:rFonts w:ascii="Arial" w:eastAsia="Arial" w:hAnsi="Arial" w:cs="Arial"/>
          <w:sz w:val="24"/>
          <w:szCs w:val="24"/>
        </w:rPr>
        <w:t>De acuerdo al</w:t>
      </w:r>
      <w:proofErr w:type="gramEnd"/>
      <w:r w:rsidRPr="43389B93">
        <w:rPr>
          <w:rFonts w:ascii="Arial" w:eastAsia="Arial" w:hAnsi="Arial" w:cs="Arial"/>
          <w:sz w:val="24"/>
          <w:szCs w:val="24"/>
        </w:rPr>
        <w:t xml:space="preserve"> crecimiento constante de las disciplinas, al avance y complejidad que tiene la Kinesiología como disciplina central de la Rehabilitación Neurológica, Traumatológica y Respiratoria, en el marco docente asistencial en cual se desarrollan las actividades hospitalarias, es necesario contar con un programa de Prácticas Hospitalarias. El alumno tendrá un perfil principalmente resolutivo y práctico guiado por el instructor docente, basándose en herramientas diagnósticas por conocimientos previos de evaluación, semiología, historias Clínicas, métodos complementarios y terapéuticas próximas a la mejor evidencia actual disponible. Además</w:t>
      </w:r>
      <w:r w:rsidR="00FF1374">
        <w:rPr>
          <w:rFonts w:ascii="Arial" w:eastAsia="Arial" w:hAnsi="Arial" w:cs="Arial"/>
          <w:sz w:val="24"/>
          <w:szCs w:val="24"/>
        </w:rPr>
        <w:t>,</w:t>
      </w:r>
      <w:r w:rsidRPr="43389B93">
        <w:rPr>
          <w:rFonts w:ascii="Arial" w:eastAsia="Arial" w:hAnsi="Arial" w:cs="Arial"/>
          <w:sz w:val="24"/>
          <w:szCs w:val="24"/>
        </w:rPr>
        <w:t xml:space="preserve"> </w:t>
      </w:r>
      <w:r w:rsidR="00FF1374">
        <w:rPr>
          <w:rFonts w:ascii="Arial" w:eastAsia="Arial" w:hAnsi="Arial" w:cs="Arial"/>
          <w:sz w:val="24"/>
          <w:szCs w:val="24"/>
        </w:rPr>
        <w:t>es</w:t>
      </w:r>
      <w:r w:rsidRPr="43389B93">
        <w:rPr>
          <w:rFonts w:ascii="Arial" w:eastAsia="Arial" w:hAnsi="Arial" w:cs="Arial"/>
          <w:sz w:val="24"/>
          <w:szCs w:val="24"/>
        </w:rPr>
        <w:t xml:space="preserve"> de fundamental importancia la adquisición de conocimientos del trabajo interdisciplinario. </w:t>
      </w:r>
      <w:r w:rsidR="000103CA" w:rsidRPr="43389B93">
        <w:rPr>
          <w:rFonts w:ascii="Arial" w:eastAsia="Arial" w:hAnsi="Arial" w:cs="Arial"/>
          <w:sz w:val="24"/>
          <w:szCs w:val="24"/>
        </w:rPr>
        <w:t xml:space="preserve">El alumno de PPS II es formado para la toma de decisiones y la práctica profesional reflexiva, como así también para la revisión permanente de los fundamentos científicos y éticos que rigen el ejercicio de la profesión. </w:t>
      </w:r>
      <w:r w:rsidR="00543B37" w:rsidRPr="43389B93">
        <w:rPr>
          <w:rFonts w:ascii="Arial" w:eastAsia="Arial" w:hAnsi="Arial" w:cs="Arial"/>
          <w:sz w:val="24"/>
          <w:szCs w:val="24"/>
        </w:rPr>
        <w:t xml:space="preserve"> </w:t>
      </w:r>
    </w:p>
    <w:tbl>
      <w:tblPr>
        <w:tblW w:w="8720" w:type="dxa"/>
        <w:tblInd w:w="-108" w:type="dxa"/>
        <w:tblLayout w:type="fixed"/>
        <w:tblLook w:val="0400" w:firstRow="0" w:lastRow="0" w:firstColumn="0" w:lastColumn="0" w:noHBand="0" w:noVBand="1"/>
      </w:tblPr>
      <w:tblGrid>
        <w:gridCol w:w="8720"/>
      </w:tblGrid>
      <w:tr w:rsidR="00543B37" w:rsidRPr="00FA4819" w14:paraId="11CEB115" w14:textId="77777777" w:rsidTr="43389B93">
        <w:trPr>
          <w:trHeight w:val="1084"/>
        </w:trPr>
        <w:tc>
          <w:tcPr>
            <w:tcW w:w="8720" w:type="dxa"/>
          </w:tcPr>
          <w:p w14:paraId="5264856E" w14:textId="77777777" w:rsidR="00FA4819" w:rsidRPr="00FA4819" w:rsidRDefault="00FA4819" w:rsidP="43389B93">
            <w:pPr>
              <w:pStyle w:val="Default"/>
              <w:rPr>
                <w:rFonts w:ascii="Arial" w:eastAsia="Arial" w:hAnsi="Arial" w:cs="Arial"/>
                <w:color w:val="auto"/>
              </w:rPr>
            </w:pPr>
          </w:p>
          <w:p w14:paraId="75E284E8" w14:textId="77777777" w:rsidR="00E94F3A" w:rsidRDefault="00E94F3A" w:rsidP="43389B93">
            <w:pPr>
              <w:pStyle w:val="Default"/>
              <w:rPr>
                <w:rFonts w:ascii="Arial" w:eastAsia="Arial" w:hAnsi="Arial" w:cs="Arial"/>
                <w:b/>
                <w:bCs/>
                <w:color w:val="auto"/>
                <w:u w:val="single"/>
              </w:rPr>
            </w:pPr>
          </w:p>
          <w:p w14:paraId="56ABD824" w14:textId="77777777" w:rsidR="00E94F3A" w:rsidRDefault="00E94F3A" w:rsidP="43389B93">
            <w:pPr>
              <w:pStyle w:val="Default"/>
              <w:rPr>
                <w:rFonts w:ascii="Arial" w:eastAsia="Arial" w:hAnsi="Arial" w:cs="Arial"/>
                <w:b/>
                <w:bCs/>
                <w:color w:val="auto"/>
                <w:u w:val="single"/>
              </w:rPr>
            </w:pPr>
          </w:p>
          <w:p w14:paraId="3AB3B82C" w14:textId="77777777" w:rsidR="00E94F3A" w:rsidRDefault="00E94F3A" w:rsidP="43389B93">
            <w:pPr>
              <w:pStyle w:val="Default"/>
              <w:rPr>
                <w:rFonts w:ascii="Arial" w:eastAsia="Arial" w:hAnsi="Arial" w:cs="Arial"/>
                <w:b/>
                <w:bCs/>
                <w:color w:val="auto"/>
                <w:u w:val="single"/>
              </w:rPr>
            </w:pPr>
          </w:p>
          <w:p w14:paraId="5FDC6D82" w14:textId="77777777" w:rsidR="00E94F3A" w:rsidRDefault="00E94F3A" w:rsidP="43389B93">
            <w:pPr>
              <w:pStyle w:val="Default"/>
              <w:rPr>
                <w:rFonts w:ascii="Arial" w:eastAsia="Arial" w:hAnsi="Arial" w:cs="Arial"/>
                <w:b/>
                <w:bCs/>
                <w:color w:val="auto"/>
                <w:u w:val="single"/>
              </w:rPr>
            </w:pPr>
          </w:p>
          <w:p w14:paraId="1666EECF" w14:textId="77777777" w:rsidR="00E94F3A" w:rsidRDefault="00E94F3A" w:rsidP="43389B93">
            <w:pPr>
              <w:pStyle w:val="Default"/>
              <w:rPr>
                <w:rFonts w:ascii="Arial" w:eastAsia="Arial" w:hAnsi="Arial" w:cs="Arial"/>
                <w:b/>
                <w:bCs/>
                <w:color w:val="auto"/>
                <w:u w:val="single"/>
              </w:rPr>
            </w:pPr>
          </w:p>
          <w:p w14:paraId="1CB761D8" w14:textId="77777777" w:rsidR="00E94F3A" w:rsidRDefault="00E94F3A" w:rsidP="43389B93">
            <w:pPr>
              <w:pStyle w:val="Default"/>
              <w:rPr>
                <w:rFonts w:ascii="Arial" w:eastAsia="Arial" w:hAnsi="Arial" w:cs="Arial"/>
                <w:b/>
                <w:bCs/>
                <w:color w:val="auto"/>
                <w:u w:val="single"/>
              </w:rPr>
            </w:pPr>
          </w:p>
          <w:p w14:paraId="78FC0817" w14:textId="77777777" w:rsidR="00E94F3A" w:rsidRDefault="00E94F3A" w:rsidP="43389B93">
            <w:pPr>
              <w:pStyle w:val="Default"/>
              <w:rPr>
                <w:rFonts w:ascii="Arial" w:eastAsia="Arial" w:hAnsi="Arial" w:cs="Arial"/>
                <w:b/>
                <w:bCs/>
                <w:color w:val="auto"/>
                <w:u w:val="single"/>
              </w:rPr>
            </w:pPr>
          </w:p>
          <w:p w14:paraId="0C6FC08E" w14:textId="423150F8" w:rsidR="00E3706C" w:rsidRDefault="1F98528C" w:rsidP="43389B93">
            <w:pPr>
              <w:pStyle w:val="Default"/>
              <w:rPr>
                <w:rFonts w:ascii="Arial" w:eastAsia="Arial" w:hAnsi="Arial" w:cs="Arial"/>
                <w:b/>
                <w:bCs/>
                <w:color w:val="auto"/>
                <w:u w:val="single"/>
              </w:rPr>
            </w:pPr>
            <w:r w:rsidRPr="43389B93">
              <w:rPr>
                <w:rFonts w:ascii="Arial" w:eastAsia="Arial" w:hAnsi="Arial" w:cs="Arial"/>
                <w:b/>
                <w:bCs/>
                <w:color w:val="auto"/>
                <w:u w:val="single"/>
              </w:rPr>
              <w:t>OBJETIVOS GENERALES</w:t>
            </w:r>
          </w:p>
          <w:p w14:paraId="45664CCA" w14:textId="7EBAFA0B" w:rsidR="00E3706C" w:rsidRDefault="1F98528C" w:rsidP="43389B93">
            <w:pPr>
              <w:rPr>
                <w:rFonts w:ascii="Arial" w:eastAsia="Arial" w:hAnsi="Arial" w:cs="Arial"/>
              </w:rPr>
            </w:pPr>
            <w:r w:rsidRPr="43389B93">
              <w:rPr>
                <w:rFonts w:ascii="Arial" w:eastAsia="Arial" w:hAnsi="Arial" w:cs="Arial"/>
              </w:rPr>
              <w:t xml:space="preserve">Los alumnos de </w:t>
            </w:r>
            <w:proofErr w:type="gramStart"/>
            <w:r w:rsidRPr="43389B93">
              <w:rPr>
                <w:rFonts w:ascii="Arial" w:eastAsia="Arial" w:hAnsi="Arial" w:cs="Arial"/>
              </w:rPr>
              <w:t>Prácticas  Profesionales</w:t>
            </w:r>
            <w:proofErr w:type="gramEnd"/>
            <w:r w:rsidRPr="43389B93">
              <w:rPr>
                <w:rFonts w:ascii="Arial" w:eastAsia="Arial" w:hAnsi="Arial" w:cs="Arial"/>
              </w:rPr>
              <w:t xml:space="preserve"> Supervisadas II deben ser capaces de:</w:t>
            </w:r>
          </w:p>
          <w:p w14:paraId="10AAA390" w14:textId="2C385DBC" w:rsidR="00E3706C" w:rsidRDefault="1F98528C" w:rsidP="43389B93">
            <w:pPr>
              <w:rPr>
                <w:rFonts w:ascii="Arial" w:eastAsia="Arial" w:hAnsi="Arial" w:cs="Arial"/>
              </w:rPr>
            </w:pPr>
            <w:r w:rsidRPr="43389B93">
              <w:rPr>
                <w:rFonts w:ascii="Arial" w:eastAsia="Arial" w:hAnsi="Arial" w:cs="Arial"/>
              </w:rPr>
              <w:t xml:space="preserve"> • asistir </w:t>
            </w:r>
            <w:proofErr w:type="spellStart"/>
            <w:r w:rsidRPr="43389B93">
              <w:rPr>
                <w:rFonts w:ascii="Arial" w:eastAsia="Arial" w:hAnsi="Arial" w:cs="Arial"/>
              </w:rPr>
              <w:t>kinesicamente</w:t>
            </w:r>
            <w:proofErr w:type="spellEnd"/>
            <w:r w:rsidRPr="43389B93">
              <w:rPr>
                <w:rFonts w:ascii="Arial" w:eastAsia="Arial" w:hAnsi="Arial" w:cs="Arial"/>
              </w:rPr>
              <w:t xml:space="preserve"> pacientes de distintas patologías médicas. </w:t>
            </w:r>
          </w:p>
          <w:p w14:paraId="3A9DA16B" w14:textId="41087B42" w:rsidR="00E3706C" w:rsidRDefault="1F98528C" w:rsidP="43389B93">
            <w:pPr>
              <w:rPr>
                <w:rFonts w:ascii="Arial" w:eastAsia="Arial" w:hAnsi="Arial" w:cs="Arial"/>
              </w:rPr>
            </w:pPr>
            <w:r w:rsidRPr="43389B93">
              <w:rPr>
                <w:rFonts w:ascii="Arial" w:eastAsia="Arial" w:hAnsi="Arial" w:cs="Arial"/>
              </w:rPr>
              <w:t xml:space="preserve">• Establecer una adecuada relación Profesional-Paciente, entendiendo que hay pacientes que conservan su capacidad para comprender y expresarse como otros que por algún motivo no pueden hacerlo. </w:t>
            </w:r>
          </w:p>
          <w:p w14:paraId="4E477D9B" w14:textId="4C28F47B" w:rsidR="00E3706C" w:rsidRDefault="1F98528C" w:rsidP="43389B93">
            <w:pPr>
              <w:rPr>
                <w:rFonts w:ascii="Arial" w:eastAsia="Arial" w:hAnsi="Arial" w:cs="Arial"/>
              </w:rPr>
            </w:pPr>
            <w:r w:rsidRPr="43389B93">
              <w:rPr>
                <w:rFonts w:ascii="Arial" w:eastAsia="Arial" w:hAnsi="Arial" w:cs="Arial"/>
              </w:rPr>
              <w:t xml:space="preserve">• Establecer una adecuada relación profesional-familiar, imprescindible a la hora de la comunicación diaria del estado de los pacientes. </w:t>
            </w:r>
          </w:p>
          <w:p w14:paraId="49A90DBE" w14:textId="6BBE1417" w:rsidR="00E3706C" w:rsidRDefault="1F98528C" w:rsidP="43389B93">
            <w:pPr>
              <w:rPr>
                <w:rFonts w:ascii="Arial" w:eastAsia="Arial" w:hAnsi="Arial" w:cs="Arial"/>
              </w:rPr>
            </w:pPr>
            <w:r w:rsidRPr="43389B93">
              <w:rPr>
                <w:rFonts w:ascii="Arial" w:eastAsia="Arial" w:hAnsi="Arial" w:cs="Arial"/>
              </w:rPr>
              <w:t xml:space="preserve">• Seleccionar correctamente la información teniendo en cuenta el desarrollo de la kinesiología basada en la evidencia. </w:t>
            </w:r>
          </w:p>
          <w:p w14:paraId="7CE241E2" w14:textId="298C0866" w:rsidR="00E3706C" w:rsidRDefault="1F98528C" w:rsidP="43389B93">
            <w:pPr>
              <w:rPr>
                <w:rFonts w:ascii="Arial" w:eastAsia="Arial" w:hAnsi="Arial" w:cs="Arial"/>
              </w:rPr>
            </w:pPr>
            <w:r w:rsidRPr="43389B93">
              <w:rPr>
                <w:rFonts w:ascii="Arial" w:eastAsia="Arial" w:hAnsi="Arial" w:cs="Arial"/>
              </w:rPr>
              <w:t>• Adquirir conocimientos básicos que permitan desarrollar búsqueda de investigaciones científicas para la conformación de protocolos de Tratamiento y Organización.</w:t>
            </w:r>
          </w:p>
          <w:p w14:paraId="6F76969E" w14:textId="745FE423" w:rsidR="00E3706C" w:rsidRDefault="1F98528C" w:rsidP="43389B93">
            <w:pPr>
              <w:rPr>
                <w:rFonts w:ascii="Arial" w:eastAsia="Arial" w:hAnsi="Arial" w:cs="Arial"/>
              </w:rPr>
            </w:pPr>
            <w:r w:rsidRPr="43389B93">
              <w:rPr>
                <w:rFonts w:ascii="Arial" w:eastAsia="Arial" w:hAnsi="Arial" w:cs="Arial"/>
              </w:rPr>
              <w:t xml:space="preserve">• Mantener una actitud de compromiso de aprendizaje. </w:t>
            </w:r>
          </w:p>
          <w:p w14:paraId="23E8775B" w14:textId="2A8E786A" w:rsidR="00E94F3A" w:rsidRDefault="1F98528C" w:rsidP="43389B93">
            <w:pPr>
              <w:rPr>
                <w:rFonts w:ascii="Arial" w:eastAsia="Arial" w:hAnsi="Arial" w:cs="Arial"/>
              </w:rPr>
            </w:pPr>
            <w:r w:rsidRPr="43389B93">
              <w:rPr>
                <w:rFonts w:ascii="Arial" w:eastAsia="Arial" w:hAnsi="Arial" w:cs="Arial"/>
              </w:rPr>
              <w:t>• Reconocer y manejar críticamente las posibles dificultades y contradicciones que pueden suscitarse entre sus valores y conductas durante la práctica profesional.</w:t>
            </w:r>
          </w:p>
          <w:p w14:paraId="36AE4A3B" w14:textId="77777777" w:rsidR="00E94F3A" w:rsidRPr="00E94F3A" w:rsidRDefault="00E94F3A" w:rsidP="43389B93">
            <w:pPr>
              <w:rPr>
                <w:rFonts w:ascii="Arial" w:eastAsia="Arial" w:hAnsi="Arial" w:cs="Arial"/>
              </w:rPr>
            </w:pPr>
          </w:p>
          <w:p w14:paraId="6BA31BC0" w14:textId="6825870D" w:rsidR="5C960495" w:rsidRDefault="5C960495" w:rsidP="43389B93">
            <w:pPr>
              <w:rPr>
                <w:rFonts w:ascii="Arial" w:eastAsia="Arial" w:hAnsi="Arial" w:cs="Arial"/>
                <w:b/>
                <w:bCs/>
                <w:sz w:val="28"/>
                <w:szCs w:val="28"/>
                <w:u w:val="single"/>
              </w:rPr>
            </w:pPr>
            <w:r w:rsidRPr="43389B93">
              <w:rPr>
                <w:rFonts w:ascii="Arial" w:eastAsia="Arial" w:hAnsi="Arial" w:cs="Arial"/>
                <w:b/>
                <w:bCs/>
                <w:sz w:val="28"/>
                <w:szCs w:val="28"/>
                <w:u w:val="single"/>
              </w:rPr>
              <w:t>CONTENIDO</w:t>
            </w:r>
          </w:p>
          <w:p w14:paraId="1460B74A" w14:textId="0ACE9977" w:rsidR="2126669C" w:rsidRDefault="2126669C" w:rsidP="43389B93">
            <w:pPr>
              <w:rPr>
                <w:rFonts w:ascii="Arial" w:eastAsia="Arial" w:hAnsi="Arial" w:cs="Arial"/>
              </w:rPr>
            </w:pPr>
            <w:r w:rsidRPr="43389B93">
              <w:rPr>
                <w:rFonts w:ascii="Arial" w:eastAsia="Arial" w:hAnsi="Arial" w:cs="Arial"/>
              </w:rPr>
              <w:t xml:space="preserve">El cursado </w:t>
            </w:r>
            <w:r w:rsidR="6C185AC9" w:rsidRPr="43389B93">
              <w:rPr>
                <w:rFonts w:ascii="Arial" w:eastAsia="Arial" w:hAnsi="Arial" w:cs="Arial"/>
              </w:rPr>
              <w:t>está</w:t>
            </w:r>
            <w:r w:rsidRPr="43389B93">
              <w:rPr>
                <w:rFonts w:ascii="Arial" w:eastAsia="Arial" w:hAnsi="Arial" w:cs="Arial"/>
              </w:rPr>
              <w:t xml:space="preserve"> organ</w:t>
            </w:r>
            <w:r w:rsidR="35BC747D" w:rsidRPr="43389B93">
              <w:rPr>
                <w:rFonts w:ascii="Arial" w:eastAsia="Arial" w:hAnsi="Arial" w:cs="Arial"/>
              </w:rPr>
              <w:t>i</w:t>
            </w:r>
            <w:r w:rsidRPr="43389B93">
              <w:rPr>
                <w:rFonts w:ascii="Arial" w:eastAsia="Arial" w:hAnsi="Arial" w:cs="Arial"/>
              </w:rPr>
              <w:t>zado en 2 ejes temáticos</w:t>
            </w:r>
            <w:r w:rsidR="4CC1BAF8" w:rsidRPr="43389B93">
              <w:rPr>
                <w:rFonts w:ascii="Arial" w:eastAsia="Arial" w:hAnsi="Arial" w:cs="Arial"/>
              </w:rPr>
              <w:t>: respiratorio y moto</w:t>
            </w:r>
            <w:r w:rsidR="00E94F3A">
              <w:rPr>
                <w:rFonts w:ascii="Arial" w:eastAsia="Arial" w:hAnsi="Arial" w:cs="Arial"/>
              </w:rPr>
              <w:t>r</w:t>
            </w:r>
          </w:p>
          <w:p w14:paraId="259D48AE" w14:textId="743563EE" w:rsidR="2126669C" w:rsidRDefault="2126669C" w:rsidP="43389B93">
            <w:pPr>
              <w:rPr>
                <w:rFonts w:ascii="Arial" w:eastAsia="Arial" w:hAnsi="Arial" w:cs="Arial"/>
                <w:b/>
                <w:bCs/>
                <w:u w:val="single"/>
              </w:rPr>
            </w:pPr>
            <w:r w:rsidRPr="43389B93">
              <w:rPr>
                <w:rFonts w:ascii="Arial" w:eastAsia="Arial" w:hAnsi="Arial" w:cs="Arial"/>
                <w:b/>
                <w:bCs/>
                <w:u w:val="single"/>
              </w:rPr>
              <w:t xml:space="preserve"> Modulo 1: kinesiterapia Respiratoria</w:t>
            </w:r>
          </w:p>
          <w:p w14:paraId="05BE3D2E" w14:textId="30F8EBDC" w:rsidR="2126669C" w:rsidRDefault="2126669C" w:rsidP="43389B93">
            <w:pPr>
              <w:rPr>
                <w:rFonts w:ascii="Arial" w:eastAsia="Arial" w:hAnsi="Arial" w:cs="Arial"/>
              </w:rPr>
            </w:pPr>
            <w:r w:rsidRPr="43389B93">
              <w:rPr>
                <w:rFonts w:ascii="Arial" w:eastAsia="Arial" w:hAnsi="Arial" w:cs="Arial"/>
                <w:u w:val="single"/>
              </w:rPr>
              <w:t>Objetivos</w:t>
            </w:r>
            <w:r w:rsidRPr="43389B93">
              <w:rPr>
                <w:rFonts w:ascii="Arial" w:eastAsia="Arial" w:hAnsi="Arial" w:cs="Arial"/>
              </w:rPr>
              <w:t>:</w:t>
            </w:r>
          </w:p>
          <w:p w14:paraId="3CF22FF0" w14:textId="3321E346" w:rsidR="2126669C" w:rsidRDefault="2126669C" w:rsidP="43389B93">
            <w:pPr>
              <w:pStyle w:val="Prrafodelista"/>
              <w:numPr>
                <w:ilvl w:val="0"/>
                <w:numId w:val="3"/>
              </w:numPr>
              <w:rPr>
                <w:rFonts w:ascii="Arial" w:eastAsia="Arial" w:hAnsi="Arial" w:cs="Arial"/>
              </w:rPr>
            </w:pPr>
            <w:r w:rsidRPr="43389B93">
              <w:rPr>
                <w:rFonts w:ascii="Arial" w:eastAsia="Arial" w:hAnsi="Arial" w:cs="Arial"/>
              </w:rPr>
              <w:t xml:space="preserve"> Conocer las principales Patologías Respiratorias. </w:t>
            </w:r>
          </w:p>
          <w:p w14:paraId="105BCCD9" w14:textId="71A03E39" w:rsidR="2126669C" w:rsidRDefault="2126669C" w:rsidP="43389B93">
            <w:pPr>
              <w:pStyle w:val="Prrafodelista"/>
              <w:numPr>
                <w:ilvl w:val="0"/>
                <w:numId w:val="3"/>
              </w:numPr>
              <w:rPr>
                <w:rFonts w:ascii="Arial" w:eastAsia="Arial" w:hAnsi="Arial" w:cs="Arial"/>
              </w:rPr>
            </w:pPr>
            <w:r w:rsidRPr="43389B93">
              <w:rPr>
                <w:rFonts w:ascii="Arial" w:eastAsia="Arial" w:hAnsi="Arial" w:cs="Arial"/>
              </w:rPr>
              <w:t xml:space="preserve">Realizar una correcta semiología Respiratoria. </w:t>
            </w:r>
          </w:p>
          <w:p w14:paraId="51DBCC8D" w14:textId="3C83C5D2" w:rsidR="2126669C" w:rsidRDefault="2126669C" w:rsidP="43389B93">
            <w:pPr>
              <w:pStyle w:val="Prrafodelista"/>
              <w:numPr>
                <w:ilvl w:val="0"/>
                <w:numId w:val="3"/>
              </w:numPr>
              <w:rPr>
                <w:rFonts w:ascii="Arial" w:eastAsia="Arial" w:hAnsi="Arial" w:cs="Arial"/>
              </w:rPr>
            </w:pPr>
            <w:r w:rsidRPr="43389B93">
              <w:rPr>
                <w:rFonts w:ascii="Arial" w:eastAsia="Arial" w:hAnsi="Arial" w:cs="Arial"/>
              </w:rPr>
              <w:t xml:space="preserve">Efectuar una adecuada interpretación de los métodos complementarios. </w:t>
            </w:r>
          </w:p>
          <w:p w14:paraId="103FA773" w14:textId="0102FB9E" w:rsidR="2126669C" w:rsidRDefault="2126669C" w:rsidP="43389B93">
            <w:pPr>
              <w:pStyle w:val="Prrafodelista"/>
              <w:numPr>
                <w:ilvl w:val="0"/>
                <w:numId w:val="3"/>
              </w:numPr>
              <w:rPr>
                <w:rFonts w:ascii="Arial" w:eastAsia="Arial" w:hAnsi="Arial" w:cs="Arial"/>
              </w:rPr>
            </w:pPr>
            <w:r w:rsidRPr="43389B93">
              <w:rPr>
                <w:rFonts w:ascii="Arial" w:eastAsia="Arial" w:hAnsi="Arial" w:cs="Arial"/>
              </w:rPr>
              <w:t xml:space="preserve">Seleccionar y aplicar técnicas Kinésicas acorde a cada patología. </w:t>
            </w:r>
          </w:p>
          <w:p w14:paraId="5B26359E" w14:textId="3598269F" w:rsidR="2126669C" w:rsidRDefault="2126669C" w:rsidP="43389B93">
            <w:pPr>
              <w:pStyle w:val="Prrafodelista"/>
              <w:numPr>
                <w:ilvl w:val="0"/>
                <w:numId w:val="3"/>
              </w:numPr>
              <w:rPr>
                <w:rFonts w:ascii="Arial" w:eastAsia="Arial" w:hAnsi="Arial" w:cs="Arial"/>
              </w:rPr>
            </w:pPr>
            <w:r w:rsidRPr="43389B93">
              <w:rPr>
                <w:rFonts w:ascii="Arial" w:eastAsia="Arial" w:hAnsi="Arial" w:cs="Arial"/>
              </w:rPr>
              <w:t xml:space="preserve">Redactar Historia Clínica y ficha que refleje la evaluación y seguimiento </w:t>
            </w:r>
            <w:r w:rsidR="4E53783C" w:rsidRPr="43389B93">
              <w:rPr>
                <w:rFonts w:ascii="Arial" w:eastAsia="Arial" w:hAnsi="Arial" w:cs="Arial"/>
              </w:rPr>
              <w:t>d</w:t>
            </w:r>
            <w:r w:rsidRPr="43389B93">
              <w:rPr>
                <w:rFonts w:ascii="Arial" w:eastAsia="Arial" w:hAnsi="Arial" w:cs="Arial"/>
              </w:rPr>
              <w:t>e paciente</w:t>
            </w:r>
            <w:r w:rsidR="2D1C83F2" w:rsidRPr="43389B93">
              <w:rPr>
                <w:rFonts w:ascii="Arial" w:eastAsia="Arial" w:hAnsi="Arial" w:cs="Arial"/>
              </w:rPr>
              <w:t>s</w:t>
            </w:r>
            <w:r w:rsidRPr="43389B93">
              <w:rPr>
                <w:rFonts w:ascii="Arial" w:eastAsia="Arial" w:hAnsi="Arial" w:cs="Arial"/>
              </w:rPr>
              <w:t xml:space="preserve">. </w:t>
            </w:r>
          </w:p>
          <w:p w14:paraId="4EF52D50" w14:textId="102AC99C" w:rsidR="2126669C" w:rsidRDefault="2126669C" w:rsidP="43389B93">
            <w:pPr>
              <w:rPr>
                <w:rFonts w:ascii="Arial" w:eastAsia="Arial" w:hAnsi="Arial" w:cs="Arial"/>
              </w:rPr>
            </w:pPr>
            <w:r w:rsidRPr="43389B93">
              <w:rPr>
                <w:rFonts w:ascii="Arial" w:eastAsia="Arial" w:hAnsi="Arial" w:cs="Arial"/>
                <w:u w:val="single"/>
              </w:rPr>
              <w:t>Contenidos:</w:t>
            </w:r>
            <w:r w:rsidRPr="43389B93">
              <w:rPr>
                <w:rFonts w:ascii="Arial" w:eastAsia="Arial" w:hAnsi="Arial" w:cs="Arial"/>
              </w:rPr>
              <w:t xml:space="preserve"> </w:t>
            </w:r>
          </w:p>
          <w:p w14:paraId="71F28619" w14:textId="1EFA4F67" w:rsidR="2126669C" w:rsidRDefault="2126669C" w:rsidP="43389B93">
            <w:pPr>
              <w:rPr>
                <w:rFonts w:ascii="Arial" w:eastAsia="Arial" w:hAnsi="Arial" w:cs="Arial"/>
              </w:rPr>
            </w:pPr>
            <w:r w:rsidRPr="43389B93">
              <w:rPr>
                <w:rFonts w:ascii="Arial" w:eastAsia="Arial" w:hAnsi="Arial" w:cs="Arial"/>
              </w:rPr>
              <w:t xml:space="preserve">Consideraciones generales referidas a la fisiopatología de las enfermedades </w:t>
            </w:r>
            <w:proofErr w:type="gramStart"/>
            <w:r w:rsidRPr="43389B93">
              <w:rPr>
                <w:rFonts w:ascii="Arial" w:eastAsia="Arial" w:hAnsi="Arial" w:cs="Arial"/>
              </w:rPr>
              <w:t>Respiratorias:-</w:t>
            </w:r>
            <w:proofErr w:type="gramEnd"/>
            <w:r w:rsidRPr="43389B93">
              <w:rPr>
                <w:rFonts w:ascii="Arial" w:eastAsia="Arial" w:hAnsi="Arial" w:cs="Arial"/>
              </w:rPr>
              <w:t xml:space="preserve">Semiología Respiratoria-Clínica Respiratoria-Estudios Complementarios: Diagnostico por Imágenes de </w:t>
            </w:r>
            <w:proofErr w:type="spellStart"/>
            <w:r w:rsidRPr="43389B93">
              <w:rPr>
                <w:rFonts w:ascii="Arial" w:eastAsia="Arial" w:hAnsi="Arial" w:cs="Arial"/>
              </w:rPr>
              <w:t>Torax</w:t>
            </w:r>
            <w:proofErr w:type="spellEnd"/>
            <w:r w:rsidRPr="43389B93">
              <w:rPr>
                <w:rFonts w:ascii="Arial" w:eastAsia="Arial" w:hAnsi="Arial" w:cs="Arial"/>
              </w:rPr>
              <w:t xml:space="preserve">, Laboratorio, Pruebas Respiratorias-Neumonía Concepto. </w:t>
            </w:r>
            <w:proofErr w:type="spellStart"/>
            <w:proofErr w:type="gramStart"/>
            <w:r w:rsidRPr="43389B93">
              <w:rPr>
                <w:rFonts w:ascii="Arial" w:eastAsia="Arial" w:hAnsi="Arial" w:cs="Arial"/>
              </w:rPr>
              <w:t>Etiologia</w:t>
            </w:r>
            <w:proofErr w:type="spellEnd"/>
            <w:r w:rsidRPr="43389B93">
              <w:rPr>
                <w:rFonts w:ascii="Arial" w:eastAsia="Arial" w:hAnsi="Arial" w:cs="Arial"/>
              </w:rPr>
              <w:t xml:space="preserve"> .</w:t>
            </w:r>
            <w:proofErr w:type="gramEnd"/>
            <w:r w:rsidRPr="43389B93">
              <w:rPr>
                <w:rFonts w:ascii="Arial" w:eastAsia="Arial" w:hAnsi="Arial" w:cs="Arial"/>
              </w:rPr>
              <w:t xml:space="preserve"> Clínica. </w:t>
            </w:r>
            <w:proofErr w:type="spellStart"/>
            <w:proofErr w:type="gramStart"/>
            <w:r w:rsidRPr="43389B93">
              <w:rPr>
                <w:rFonts w:ascii="Arial" w:eastAsia="Arial" w:hAnsi="Arial" w:cs="Arial"/>
              </w:rPr>
              <w:t>Fisiopatologia</w:t>
            </w:r>
            <w:proofErr w:type="spellEnd"/>
            <w:r w:rsidRPr="43389B93">
              <w:rPr>
                <w:rFonts w:ascii="Arial" w:eastAsia="Arial" w:hAnsi="Arial" w:cs="Arial"/>
              </w:rPr>
              <w:t>.-</w:t>
            </w:r>
            <w:proofErr w:type="gramEnd"/>
            <w:r w:rsidRPr="43389B93">
              <w:rPr>
                <w:rFonts w:ascii="Arial" w:eastAsia="Arial" w:hAnsi="Arial" w:cs="Arial"/>
              </w:rPr>
              <w:t xml:space="preserve">Atelectasia- </w:t>
            </w:r>
            <w:r w:rsidRPr="43389B93">
              <w:rPr>
                <w:rFonts w:ascii="Arial" w:eastAsia="Arial" w:hAnsi="Arial" w:cs="Arial"/>
              </w:rPr>
              <w:lastRenderedPageBreak/>
              <w:t xml:space="preserve">Insuficiencia </w:t>
            </w:r>
            <w:proofErr w:type="gramStart"/>
            <w:r w:rsidRPr="43389B93">
              <w:rPr>
                <w:rFonts w:ascii="Arial" w:eastAsia="Arial" w:hAnsi="Arial" w:cs="Arial"/>
              </w:rPr>
              <w:t>Respiratoria.-</w:t>
            </w:r>
            <w:proofErr w:type="gramEnd"/>
            <w:r w:rsidRPr="43389B93">
              <w:rPr>
                <w:rFonts w:ascii="Arial" w:eastAsia="Arial" w:hAnsi="Arial" w:cs="Arial"/>
              </w:rPr>
              <w:t xml:space="preserve"> Enfermedades Obstructivas de la vía </w:t>
            </w:r>
            <w:proofErr w:type="gramStart"/>
            <w:r w:rsidRPr="43389B93">
              <w:rPr>
                <w:rFonts w:ascii="Arial" w:eastAsia="Arial" w:hAnsi="Arial" w:cs="Arial"/>
              </w:rPr>
              <w:t>aérea.-</w:t>
            </w:r>
            <w:proofErr w:type="gramEnd"/>
            <w:r w:rsidRPr="43389B93">
              <w:rPr>
                <w:rFonts w:ascii="Arial" w:eastAsia="Arial" w:hAnsi="Arial" w:cs="Arial"/>
              </w:rPr>
              <w:t xml:space="preserve"> Asma </w:t>
            </w:r>
            <w:proofErr w:type="gramStart"/>
            <w:r w:rsidRPr="43389B93">
              <w:rPr>
                <w:rFonts w:ascii="Arial" w:eastAsia="Arial" w:hAnsi="Arial" w:cs="Arial"/>
              </w:rPr>
              <w:t>Bronquial.-</w:t>
            </w:r>
            <w:proofErr w:type="gramEnd"/>
            <w:r w:rsidRPr="43389B93">
              <w:rPr>
                <w:rFonts w:ascii="Arial" w:eastAsia="Arial" w:hAnsi="Arial" w:cs="Arial"/>
              </w:rPr>
              <w:t xml:space="preserve"> Síndromes de apnea de </w:t>
            </w:r>
            <w:proofErr w:type="gramStart"/>
            <w:r w:rsidRPr="43389B93">
              <w:rPr>
                <w:rFonts w:ascii="Arial" w:eastAsia="Arial" w:hAnsi="Arial" w:cs="Arial"/>
              </w:rPr>
              <w:t>sueño.-</w:t>
            </w:r>
            <w:proofErr w:type="gramEnd"/>
            <w:r w:rsidRPr="43389B93">
              <w:rPr>
                <w:rFonts w:ascii="Arial" w:eastAsia="Arial" w:hAnsi="Arial" w:cs="Arial"/>
              </w:rPr>
              <w:t xml:space="preserve"> Tumores </w:t>
            </w:r>
            <w:proofErr w:type="gramStart"/>
            <w:r w:rsidRPr="43389B93">
              <w:rPr>
                <w:rFonts w:ascii="Arial" w:eastAsia="Arial" w:hAnsi="Arial" w:cs="Arial"/>
              </w:rPr>
              <w:t>broncopulmonares.-</w:t>
            </w:r>
            <w:proofErr w:type="gramEnd"/>
            <w:r w:rsidRPr="43389B93">
              <w:rPr>
                <w:rFonts w:ascii="Arial" w:eastAsia="Arial" w:hAnsi="Arial" w:cs="Arial"/>
              </w:rPr>
              <w:t xml:space="preserve"> Enfermedades </w:t>
            </w:r>
            <w:proofErr w:type="gramStart"/>
            <w:r w:rsidRPr="43389B93">
              <w:rPr>
                <w:rFonts w:ascii="Arial" w:eastAsia="Arial" w:hAnsi="Arial" w:cs="Arial"/>
              </w:rPr>
              <w:t>infecciosas.-</w:t>
            </w:r>
            <w:proofErr w:type="gramEnd"/>
            <w:r w:rsidRPr="43389B93">
              <w:rPr>
                <w:rFonts w:ascii="Arial" w:eastAsia="Arial" w:hAnsi="Arial" w:cs="Arial"/>
              </w:rPr>
              <w:t xml:space="preserve"> Enfermedades intersticiales </w:t>
            </w:r>
            <w:proofErr w:type="gramStart"/>
            <w:r w:rsidRPr="43389B93">
              <w:rPr>
                <w:rFonts w:ascii="Arial" w:eastAsia="Arial" w:hAnsi="Arial" w:cs="Arial"/>
              </w:rPr>
              <w:t>difusas.-</w:t>
            </w:r>
            <w:proofErr w:type="gramEnd"/>
            <w:r w:rsidRPr="43389B93">
              <w:rPr>
                <w:rFonts w:ascii="Arial" w:eastAsia="Arial" w:hAnsi="Arial" w:cs="Arial"/>
              </w:rPr>
              <w:t xml:space="preserve"> Enfermedades pulmonares </w:t>
            </w:r>
            <w:proofErr w:type="gramStart"/>
            <w:r w:rsidRPr="43389B93">
              <w:rPr>
                <w:rFonts w:ascii="Arial" w:eastAsia="Arial" w:hAnsi="Arial" w:cs="Arial"/>
              </w:rPr>
              <w:t>profesionales.-</w:t>
            </w:r>
            <w:proofErr w:type="gramEnd"/>
            <w:r w:rsidRPr="43389B93">
              <w:rPr>
                <w:rFonts w:ascii="Arial" w:eastAsia="Arial" w:hAnsi="Arial" w:cs="Arial"/>
              </w:rPr>
              <w:t xml:space="preserve"> E</w:t>
            </w:r>
            <w:r w:rsidR="007E6BA5">
              <w:rPr>
                <w:rFonts w:ascii="Arial" w:eastAsia="Arial" w:hAnsi="Arial" w:cs="Arial"/>
              </w:rPr>
              <w:t xml:space="preserve">dema agudo de </w:t>
            </w:r>
            <w:proofErr w:type="gramStart"/>
            <w:r w:rsidR="007E6BA5">
              <w:rPr>
                <w:rFonts w:ascii="Arial" w:eastAsia="Arial" w:hAnsi="Arial" w:cs="Arial"/>
              </w:rPr>
              <w:t>pulmón</w:t>
            </w:r>
            <w:r w:rsidRPr="43389B93">
              <w:rPr>
                <w:rFonts w:ascii="Arial" w:eastAsia="Arial" w:hAnsi="Arial" w:cs="Arial"/>
              </w:rPr>
              <w:t>.-</w:t>
            </w:r>
            <w:proofErr w:type="gramEnd"/>
            <w:r w:rsidRPr="43389B93">
              <w:rPr>
                <w:rFonts w:ascii="Arial" w:eastAsia="Arial" w:hAnsi="Arial" w:cs="Arial"/>
              </w:rPr>
              <w:t xml:space="preserve"> Enfermedades de la pleura</w:t>
            </w:r>
            <w:r w:rsidR="007E6BA5">
              <w:rPr>
                <w:rFonts w:ascii="Arial" w:eastAsia="Arial" w:hAnsi="Arial" w:cs="Arial"/>
              </w:rPr>
              <w:t>: derrame pleural</w:t>
            </w:r>
            <w:r w:rsidRPr="43389B93">
              <w:rPr>
                <w:rFonts w:ascii="Arial" w:eastAsia="Arial" w:hAnsi="Arial" w:cs="Arial"/>
              </w:rPr>
              <w:t>.</w:t>
            </w:r>
            <w:r w:rsidR="007E6BA5">
              <w:rPr>
                <w:rFonts w:ascii="Arial" w:eastAsia="Arial" w:hAnsi="Arial" w:cs="Arial"/>
              </w:rPr>
              <w:t xml:space="preserve"> Neumotórax </w:t>
            </w:r>
            <w:r w:rsidRPr="43389B93">
              <w:rPr>
                <w:rFonts w:ascii="Arial" w:eastAsia="Arial" w:hAnsi="Arial" w:cs="Arial"/>
              </w:rPr>
              <w:t>- Enfermedade</w:t>
            </w:r>
            <w:r w:rsidR="007E6BA5">
              <w:rPr>
                <w:rFonts w:ascii="Arial" w:eastAsia="Arial" w:hAnsi="Arial" w:cs="Arial"/>
              </w:rPr>
              <w:t>s respiratorias en pediatría: bronquiolitis, neumonía viral, displasia broncopulmonar, fibrosis quística</w:t>
            </w:r>
            <w:r w:rsidRPr="43389B93">
              <w:rPr>
                <w:rFonts w:ascii="Arial" w:eastAsia="Arial" w:hAnsi="Arial" w:cs="Arial"/>
              </w:rPr>
              <w:t xml:space="preserve">. </w:t>
            </w:r>
            <w:r w:rsidRPr="43389B93">
              <w:rPr>
                <w:rFonts w:ascii="Arial" w:eastAsia="Arial" w:hAnsi="Arial" w:cs="Arial"/>
                <w:u w:val="single"/>
              </w:rPr>
              <w:t>Prácticas específicas</w:t>
            </w:r>
            <w:r w:rsidRPr="43389B93">
              <w:rPr>
                <w:rFonts w:ascii="Arial" w:eastAsia="Arial" w:hAnsi="Arial" w:cs="Arial"/>
              </w:rPr>
              <w:t xml:space="preserve"> </w:t>
            </w:r>
          </w:p>
          <w:p w14:paraId="07DC5E1B" w14:textId="03C4DB84" w:rsidR="2126669C" w:rsidRDefault="2126669C" w:rsidP="43389B93">
            <w:pPr>
              <w:rPr>
                <w:rFonts w:ascii="Arial" w:eastAsia="Arial" w:hAnsi="Arial" w:cs="Arial"/>
              </w:rPr>
            </w:pPr>
            <w:r w:rsidRPr="43389B93">
              <w:rPr>
                <w:rFonts w:ascii="Arial" w:eastAsia="Arial" w:hAnsi="Arial" w:cs="Arial"/>
              </w:rPr>
              <w:t>-</w:t>
            </w:r>
            <w:proofErr w:type="gramStart"/>
            <w:r w:rsidRPr="43389B93">
              <w:rPr>
                <w:rFonts w:ascii="Arial" w:eastAsia="Arial" w:hAnsi="Arial" w:cs="Arial"/>
              </w:rPr>
              <w:t>Oxigenoterapia.-</w:t>
            </w:r>
            <w:proofErr w:type="spellStart"/>
            <w:r w:rsidRPr="43389B93">
              <w:rPr>
                <w:rFonts w:ascii="Arial" w:eastAsia="Arial" w:hAnsi="Arial" w:cs="Arial"/>
              </w:rPr>
              <w:t>Aerosolterapia</w:t>
            </w:r>
            <w:proofErr w:type="spellEnd"/>
            <w:r w:rsidRPr="43389B93">
              <w:rPr>
                <w:rFonts w:ascii="Arial" w:eastAsia="Arial" w:hAnsi="Arial" w:cs="Arial"/>
              </w:rPr>
              <w:t>.-</w:t>
            </w:r>
            <w:proofErr w:type="gramEnd"/>
            <w:r w:rsidRPr="43389B93">
              <w:rPr>
                <w:rFonts w:ascii="Arial" w:eastAsia="Arial" w:hAnsi="Arial" w:cs="Arial"/>
              </w:rPr>
              <w:t xml:space="preserve">Rehabilitación y Reeducación </w:t>
            </w:r>
            <w:proofErr w:type="gramStart"/>
            <w:r w:rsidRPr="43389B93">
              <w:rPr>
                <w:rFonts w:ascii="Arial" w:eastAsia="Arial" w:hAnsi="Arial" w:cs="Arial"/>
              </w:rPr>
              <w:t>Respiratoria.-</w:t>
            </w:r>
            <w:proofErr w:type="gramEnd"/>
            <w:r w:rsidRPr="43389B93">
              <w:rPr>
                <w:rFonts w:ascii="Arial" w:eastAsia="Arial" w:hAnsi="Arial" w:cs="Arial"/>
              </w:rPr>
              <w:t xml:space="preserve"> Técnicas de asistencia respiratoria: posiciones de drenaje postural, Vibración, maniobras de compresión, descompresión, Patrones musculares, ciclo respiratorio, Técnica de apoyo espiratorio, presión positiva intermitente, drenaje </w:t>
            </w:r>
            <w:proofErr w:type="spellStart"/>
            <w:r w:rsidRPr="43389B93">
              <w:rPr>
                <w:rFonts w:ascii="Arial" w:eastAsia="Arial" w:hAnsi="Arial" w:cs="Arial"/>
              </w:rPr>
              <w:t>Autogénico</w:t>
            </w:r>
            <w:proofErr w:type="spellEnd"/>
            <w:r w:rsidRPr="43389B93">
              <w:rPr>
                <w:rFonts w:ascii="Arial" w:eastAsia="Arial" w:hAnsi="Arial" w:cs="Arial"/>
              </w:rPr>
              <w:t xml:space="preserve">, Higiene Bronquial, </w:t>
            </w:r>
            <w:proofErr w:type="gramStart"/>
            <w:r w:rsidRPr="43389B93">
              <w:rPr>
                <w:rFonts w:ascii="Arial" w:eastAsia="Arial" w:hAnsi="Arial" w:cs="Arial"/>
              </w:rPr>
              <w:t>Tos.-</w:t>
            </w:r>
            <w:proofErr w:type="gramEnd"/>
            <w:r w:rsidRPr="43389B93">
              <w:rPr>
                <w:rFonts w:ascii="Arial" w:eastAsia="Arial" w:hAnsi="Arial" w:cs="Arial"/>
              </w:rPr>
              <w:t xml:space="preserve"> Entrenamiento Muscular Respiratorio-Programa de ejercicios de readaptación al esfuerzo.</w:t>
            </w:r>
          </w:p>
          <w:p w14:paraId="32261A2A" w14:textId="66987052" w:rsidR="007E6BA5" w:rsidRDefault="007E6BA5" w:rsidP="43389B93">
            <w:pPr>
              <w:rPr>
                <w:rFonts w:ascii="Arial" w:eastAsia="Arial" w:hAnsi="Arial" w:cs="Arial"/>
              </w:rPr>
            </w:pPr>
            <w:r>
              <w:rPr>
                <w:rFonts w:ascii="Arial" w:eastAsia="Arial" w:hAnsi="Arial" w:cs="Arial"/>
              </w:rPr>
              <w:t xml:space="preserve">- Rehabilitación cardiopulmonar: objetivos, tes de caminata de los 6 minutos. Escala de Borg. Plan de trabajo de una sesión de </w:t>
            </w:r>
            <w:proofErr w:type="spellStart"/>
            <w:r>
              <w:rPr>
                <w:rFonts w:ascii="Arial" w:eastAsia="Arial" w:hAnsi="Arial" w:cs="Arial"/>
              </w:rPr>
              <w:t>rehabilitacion</w:t>
            </w:r>
            <w:proofErr w:type="spellEnd"/>
          </w:p>
          <w:p w14:paraId="46BDDE0B" w14:textId="090BCD25" w:rsidR="2126669C" w:rsidRDefault="2126669C" w:rsidP="43389B93">
            <w:pPr>
              <w:rPr>
                <w:rFonts w:ascii="Arial" w:eastAsia="Arial" w:hAnsi="Arial" w:cs="Arial"/>
                <w:b/>
                <w:bCs/>
                <w:u w:val="single"/>
              </w:rPr>
            </w:pPr>
            <w:r w:rsidRPr="43389B93">
              <w:rPr>
                <w:rFonts w:ascii="Arial" w:eastAsia="Arial" w:hAnsi="Arial" w:cs="Arial"/>
                <w:b/>
                <w:bCs/>
                <w:u w:val="single"/>
              </w:rPr>
              <w:t xml:space="preserve"> Módulo 2 de Kinesiología Motora – Neurológica </w:t>
            </w:r>
          </w:p>
          <w:p w14:paraId="3AFCF460" w14:textId="1BBC1936" w:rsidR="2126669C" w:rsidRDefault="2126669C" w:rsidP="43389B93">
            <w:pPr>
              <w:rPr>
                <w:rFonts w:ascii="Arial" w:eastAsia="Arial" w:hAnsi="Arial" w:cs="Arial"/>
              </w:rPr>
            </w:pPr>
            <w:r w:rsidRPr="43389B93">
              <w:rPr>
                <w:rFonts w:ascii="Arial" w:eastAsia="Arial" w:hAnsi="Arial" w:cs="Arial"/>
                <w:u w:val="single"/>
              </w:rPr>
              <w:t>Objetivos:</w:t>
            </w:r>
            <w:r w:rsidRPr="43389B93">
              <w:rPr>
                <w:rFonts w:ascii="Arial" w:eastAsia="Arial" w:hAnsi="Arial" w:cs="Arial"/>
              </w:rPr>
              <w:t xml:space="preserve"> </w:t>
            </w:r>
          </w:p>
          <w:p w14:paraId="559CC63A" w14:textId="3A1DBD0E" w:rsidR="2126669C" w:rsidRDefault="2126669C" w:rsidP="43389B93">
            <w:pPr>
              <w:pStyle w:val="Prrafodelista"/>
              <w:numPr>
                <w:ilvl w:val="0"/>
                <w:numId w:val="2"/>
              </w:numPr>
              <w:rPr>
                <w:rFonts w:ascii="Arial" w:eastAsia="Arial" w:hAnsi="Arial" w:cs="Arial"/>
              </w:rPr>
            </w:pPr>
            <w:r w:rsidRPr="43389B93">
              <w:rPr>
                <w:rFonts w:ascii="Arial" w:eastAsia="Arial" w:hAnsi="Arial" w:cs="Arial"/>
              </w:rPr>
              <w:t xml:space="preserve">Conocer las patologías prevalentes de los pacientes Internados </w:t>
            </w:r>
          </w:p>
          <w:p w14:paraId="61A38BD0" w14:textId="30F1D68F" w:rsidR="2126669C" w:rsidRDefault="2126669C" w:rsidP="43389B93">
            <w:pPr>
              <w:pStyle w:val="Prrafodelista"/>
              <w:numPr>
                <w:ilvl w:val="0"/>
                <w:numId w:val="2"/>
              </w:numPr>
              <w:rPr>
                <w:rFonts w:ascii="Arial" w:eastAsia="Arial" w:hAnsi="Arial" w:cs="Arial"/>
              </w:rPr>
            </w:pPr>
            <w:r w:rsidRPr="43389B93">
              <w:rPr>
                <w:rFonts w:ascii="Arial" w:eastAsia="Arial" w:hAnsi="Arial" w:cs="Arial"/>
              </w:rPr>
              <w:t xml:space="preserve">Realizar Movilización Precoz </w:t>
            </w:r>
          </w:p>
          <w:p w14:paraId="40B9FB86" w14:textId="2211B572" w:rsidR="2126669C" w:rsidRDefault="2126669C" w:rsidP="43389B93">
            <w:pPr>
              <w:pStyle w:val="Prrafodelista"/>
              <w:numPr>
                <w:ilvl w:val="0"/>
                <w:numId w:val="2"/>
              </w:numPr>
              <w:rPr>
                <w:rFonts w:ascii="Arial" w:eastAsia="Arial" w:hAnsi="Arial" w:cs="Arial"/>
              </w:rPr>
            </w:pPr>
            <w:r w:rsidRPr="43389B93">
              <w:rPr>
                <w:rFonts w:ascii="Arial" w:eastAsia="Arial" w:hAnsi="Arial" w:cs="Arial"/>
              </w:rPr>
              <w:t>Seleccionar y aplicar las técnicas específicas; comprender sus Fundamentos.</w:t>
            </w:r>
          </w:p>
          <w:p w14:paraId="7DB1399F" w14:textId="289B0A04" w:rsidR="2126669C" w:rsidRDefault="2126669C" w:rsidP="43389B93">
            <w:pPr>
              <w:pStyle w:val="Prrafodelista"/>
              <w:numPr>
                <w:ilvl w:val="0"/>
                <w:numId w:val="2"/>
              </w:numPr>
              <w:rPr>
                <w:rFonts w:ascii="Arial" w:eastAsia="Arial" w:hAnsi="Arial" w:cs="Arial"/>
              </w:rPr>
            </w:pPr>
            <w:r w:rsidRPr="43389B93">
              <w:rPr>
                <w:rFonts w:ascii="Arial" w:eastAsia="Arial" w:hAnsi="Arial" w:cs="Arial"/>
              </w:rPr>
              <w:t xml:space="preserve">Confeccionar Historia Clínica y ficha kinésica que refleje la Evaluación y evolución del paciente. </w:t>
            </w:r>
          </w:p>
          <w:p w14:paraId="647094CC" w14:textId="34768EA4" w:rsidR="2126669C" w:rsidRDefault="2126669C" w:rsidP="43389B93">
            <w:pPr>
              <w:rPr>
                <w:rFonts w:ascii="Arial" w:eastAsia="Arial" w:hAnsi="Arial" w:cs="Arial"/>
                <w:u w:val="single"/>
              </w:rPr>
            </w:pPr>
            <w:r w:rsidRPr="43389B93">
              <w:rPr>
                <w:rFonts w:ascii="Arial" w:eastAsia="Arial" w:hAnsi="Arial" w:cs="Arial"/>
                <w:u w:val="single"/>
              </w:rPr>
              <w:t>Contenidos</w:t>
            </w:r>
            <w:r w:rsidR="68C40FF9" w:rsidRPr="43389B93">
              <w:rPr>
                <w:rFonts w:ascii="Arial" w:eastAsia="Arial" w:hAnsi="Arial" w:cs="Arial"/>
                <w:u w:val="single"/>
              </w:rPr>
              <w:t>:</w:t>
            </w:r>
          </w:p>
          <w:p w14:paraId="394DA54E" w14:textId="10983ABE" w:rsidR="2126669C" w:rsidRDefault="2126669C" w:rsidP="43389B93">
            <w:pPr>
              <w:rPr>
                <w:rFonts w:ascii="Arial" w:eastAsia="Arial" w:hAnsi="Arial" w:cs="Arial"/>
              </w:rPr>
            </w:pPr>
            <w:r w:rsidRPr="43389B93">
              <w:rPr>
                <w:rFonts w:ascii="Arial" w:eastAsia="Arial" w:hAnsi="Arial" w:cs="Arial"/>
              </w:rPr>
              <w:t>Consideraciones generales referidas a la fisiopatología de las Enfermedades traumáticas y neurológicas en pacientes con internación Hospitalaria- Intervención kinésica en Pre y Post-Quirúrgicos - Intervención kinésica Pre y Post protésica en los distintos niveles de amputación.-Debilidades Musculares-ACV-Enfermedades Neuromusculares-Seculares de Politraumatismos-Enfermedades del S.N.C.-Enfermedades del S.N.P. Fisiología del Músculo esquelético.-Lesiones medulares.-Trastornos de marcha.-Progresión de la invalidez</w:t>
            </w:r>
          </w:p>
          <w:p w14:paraId="6089057C" w14:textId="47213651" w:rsidR="74557F8A" w:rsidRDefault="74557F8A" w:rsidP="43389B93">
            <w:pPr>
              <w:rPr>
                <w:rFonts w:ascii="Arial" w:eastAsia="Arial" w:hAnsi="Arial" w:cs="Arial"/>
              </w:rPr>
            </w:pPr>
            <w:r w:rsidRPr="43389B93">
              <w:rPr>
                <w:rFonts w:ascii="Arial" w:eastAsia="Arial" w:hAnsi="Arial" w:cs="Arial"/>
                <w:u w:val="single"/>
              </w:rPr>
              <w:t>Prácticas Específicas</w:t>
            </w:r>
            <w:r w:rsidRPr="43389B93">
              <w:rPr>
                <w:rFonts w:ascii="Arial" w:eastAsia="Arial" w:hAnsi="Arial" w:cs="Arial"/>
              </w:rPr>
              <w:t xml:space="preserve">: - Evaluación </w:t>
            </w:r>
            <w:proofErr w:type="gramStart"/>
            <w:r w:rsidRPr="43389B93">
              <w:rPr>
                <w:rFonts w:ascii="Arial" w:eastAsia="Arial" w:hAnsi="Arial" w:cs="Arial"/>
              </w:rPr>
              <w:t>Kinésica.-</w:t>
            </w:r>
            <w:proofErr w:type="gramEnd"/>
            <w:r w:rsidRPr="43389B93">
              <w:rPr>
                <w:rFonts w:ascii="Arial" w:eastAsia="Arial" w:hAnsi="Arial" w:cs="Arial"/>
              </w:rPr>
              <w:t xml:space="preserve"> Examen </w:t>
            </w:r>
            <w:proofErr w:type="spellStart"/>
            <w:r w:rsidRPr="43389B93">
              <w:rPr>
                <w:rFonts w:ascii="Arial" w:eastAsia="Arial" w:hAnsi="Arial" w:cs="Arial"/>
              </w:rPr>
              <w:t>Ost</w:t>
            </w:r>
            <w:r w:rsidR="00E94F3A">
              <w:rPr>
                <w:rFonts w:ascii="Arial" w:eastAsia="Arial" w:hAnsi="Arial" w:cs="Arial"/>
              </w:rPr>
              <w:t>e</w:t>
            </w:r>
            <w:r w:rsidRPr="43389B93">
              <w:rPr>
                <w:rFonts w:ascii="Arial" w:eastAsia="Arial" w:hAnsi="Arial" w:cs="Arial"/>
              </w:rPr>
              <w:t>o</w:t>
            </w:r>
            <w:proofErr w:type="spellEnd"/>
            <w:r w:rsidRPr="43389B93">
              <w:rPr>
                <w:rFonts w:ascii="Arial" w:eastAsia="Arial" w:hAnsi="Arial" w:cs="Arial"/>
              </w:rPr>
              <w:t xml:space="preserve"> Mío Articular</w:t>
            </w:r>
            <w:r w:rsidR="007E6BA5">
              <w:rPr>
                <w:rFonts w:ascii="Arial" w:eastAsia="Arial" w:hAnsi="Arial" w:cs="Arial"/>
              </w:rPr>
              <w:t xml:space="preserve"> (goniometría, trofismo, escala de </w:t>
            </w:r>
            <w:proofErr w:type="spellStart"/>
            <w:r w:rsidR="007E6BA5">
              <w:rPr>
                <w:rFonts w:ascii="Arial" w:eastAsia="Arial" w:hAnsi="Arial" w:cs="Arial"/>
              </w:rPr>
              <w:t>kendall</w:t>
            </w:r>
            <w:proofErr w:type="spellEnd"/>
            <w:r w:rsidR="007E6BA5">
              <w:rPr>
                <w:rFonts w:ascii="Arial" w:eastAsia="Arial" w:hAnsi="Arial" w:cs="Arial"/>
              </w:rPr>
              <w:t>, evaluación de los reflejos y la sensibilidad)</w:t>
            </w:r>
            <w:r w:rsidRPr="43389B93">
              <w:rPr>
                <w:rFonts w:ascii="Arial" w:eastAsia="Arial" w:hAnsi="Arial" w:cs="Arial"/>
              </w:rPr>
              <w:t xml:space="preserve">- </w:t>
            </w:r>
            <w:proofErr w:type="gramStart"/>
            <w:r w:rsidRPr="43389B93">
              <w:rPr>
                <w:rFonts w:ascii="Arial" w:eastAsia="Arial" w:hAnsi="Arial" w:cs="Arial"/>
              </w:rPr>
              <w:t>Manipulaciones.-</w:t>
            </w:r>
            <w:proofErr w:type="gramEnd"/>
            <w:r w:rsidRPr="43389B93">
              <w:rPr>
                <w:rFonts w:ascii="Arial" w:eastAsia="Arial" w:hAnsi="Arial" w:cs="Arial"/>
              </w:rPr>
              <w:t>Movilizaciones-Estimulación Propioceptiva-Equilibrio-Coordinación-Cuidados Posturales-Transferencias-</w:t>
            </w:r>
            <w:proofErr w:type="spellStart"/>
            <w:r w:rsidRPr="43389B93">
              <w:rPr>
                <w:rFonts w:ascii="Arial" w:eastAsia="Arial" w:hAnsi="Arial" w:cs="Arial"/>
              </w:rPr>
              <w:t>bipedestacion</w:t>
            </w:r>
            <w:proofErr w:type="spellEnd"/>
            <w:r w:rsidRPr="43389B93">
              <w:rPr>
                <w:rFonts w:ascii="Arial" w:eastAsia="Arial" w:hAnsi="Arial" w:cs="Arial"/>
              </w:rPr>
              <w:t xml:space="preserve">-Marcha- Técnicas específicas de </w:t>
            </w:r>
            <w:proofErr w:type="gramStart"/>
            <w:r w:rsidRPr="43389B93">
              <w:rPr>
                <w:rFonts w:ascii="Arial" w:eastAsia="Arial" w:hAnsi="Arial" w:cs="Arial"/>
              </w:rPr>
              <w:t>Reeducación.-</w:t>
            </w:r>
            <w:proofErr w:type="gramEnd"/>
            <w:r w:rsidRPr="43389B93">
              <w:rPr>
                <w:rFonts w:ascii="Arial" w:eastAsia="Arial" w:hAnsi="Arial" w:cs="Arial"/>
              </w:rPr>
              <w:t xml:space="preserve"> Elaboración de plan domiciliario para </w:t>
            </w:r>
            <w:proofErr w:type="spellStart"/>
            <w:r w:rsidRPr="43389B93">
              <w:rPr>
                <w:rFonts w:ascii="Arial" w:eastAsia="Arial" w:hAnsi="Arial" w:cs="Arial"/>
              </w:rPr>
              <w:t>externación</w:t>
            </w:r>
            <w:proofErr w:type="spellEnd"/>
          </w:p>
          <w:p w14:paraId="47DD3030" w14:textId="2F835BF3" w:rsidR="007E6BA5" w:rsidRDefault="007E6BA5" w:rsidP="43389B93">
            <w:pPr>
              <w:rPr>
                <w:rFonts w:ascii="Arial" w:eastAsia="Arial" w:hAnsi="Arial" w:cs="Arial"/>
              </w:rPr>
            </w:pPr>
            <w:r>
              <w:rPr>
                <w:rFonts w:ascii="Arial" w:eastAsia="Arial" w:hAnsi="Arial" w:cs="Arial"/>
              </w:rPr>
              <w:t xml:space="preserve">Rehabilitación de fracturas, observación de procedimientos quirúrgicos, evaluación de pacientes con tracción </w:t>
            </w:r>
            <w:r w:rsidR="00BC1F88">
              <w:rPr>
                <w:rFonts w:ascii="Arial" w:eastAsia="Arial" w:hAnsi="Arial" w:cs="Arial"/>
              </w:rPr>
              <w:t>esquelética, manejo de un pop inmediato</w:t>
            </w:r>
            <w:r>
              <w:rPr>
                <w:rFonts w:ascii="Arial" w:eastAsia="Arial" w:hAnsi="Arial" w:cs="Arial"/>
              </w:rPr>
              <w:t xml:space="preserve"> </w:t>
            </w:r>
          </w:p>
          <w:p w14:paraId="476563BE" w14:textId="77777777" w:rsidR="00E3706C" w:rsidRPr="00FA4819" w:rsidRDefault="00E3706C" w:rsidP="43389B93">
            <w:pPr>
              <w:pStyle w:val="Default"/>
              <w:ind w:left="720"/>
              <w:rPr>
                <w:rFonts w:ascii="Arial" w:eastAsia="Arial" w:hAnsi="Arial" w:cs="Arial"/>
                <w:color w:val="auto"/>
              </w:rPr>
            </w:pPr>
          </w:p>
          <w:p w14:paraId="47729519" w14:textId="77777777" w:rsidR="00543B37" w:rsidRPr="00FA4819" w:rsidRDefault="00543B37" w:rsidP="43389B93">
            <w:pPr>
              <w:jc w:val="both"/>
              <w:rPr>
                <w:rFonts w:ascii="Arial" w:eastAsia="Arial" w:hAnsi="Arial" w:cs="Arial"/>
                <w:b/>
                <w:bCs/>
                <w:sz w:val="24"/>
                <w:szCs w:val="24"/>
                <w:u w:val="single"/>
              </w:rPr>
            </w:pPr>
            <w:r w:rsidRPr="43389B93">
              <w:rPr>
                <w:rFonts w:ascii="Arial" w:eastAsia="Arial" w:hAnsi="Arial" w:cs="Arial"/>
                <w:b/>
                <w:bCs/>
                <w:sz w:val="24"/>
                <w:szCs w:val="24"/>
                <w:u w:val="single"/>
              </w:rPr>
              <w:t>METODOLOGÍA DE TRABAJO</w:t>
            </w:r>
          </w:p>
        </w:tc>
      </w:tr>
      <w:tr w:rsidR="00543B37" w:rsidRPr="00FA4819" w14:paraId="1C44C6FB" w14:textId="77777777" w:rsidTr="43389B93">
        <w:tc>
          <w:tcPr>
            <w:tcW w:w="8720" w:type="dxa"/>
          </w:tcPr>
          <w:p w14:paraId="416C33AB" w14:textId="594EA3E4" w:rsidR="00543B37" w:rsidRPr="00FA4819" w:rsidRDefault="00543B37" w:rsidP="43389B93">
            <w:pPr>
              <w:jc w:val="both"/>
              <w:rPr>
                <w:rFonts w:ascii="Arial" w:eastAsia="Arial" w:hAnsi="Arial" w:cs="Arial"/>
              </w:rPr>
            </w:pPr>
            <w:r w:rsidRPr="43389B93">
              <w:rPr>
                <w:rFonts w:ascii="Arial" w:eastAsia="Arial" w:hAnsi="Arial" w:cs="Arial"/>
              </w:rPr>
              <w:lastRenderedPageBreak/>
              <w:t>Las prácticas profesionales Supervisadas I</w:t>
            </w:r>
            <w:r w:rsidR="4AEDCDF7" w:rsidRPr="43389B93">
              <w:rPr>
                <w:rFonts w:ascii="Arial" w:eastAsia="Arial" w:hAnsi="Arial" w:cs="Arial"/>
              </w:rPr>
              <w:t>I</w:t>
            </w:r>
            <w:r w:rsidRPr="43389B93">
              <w:rPr>
                <w:rFonts w:ascii="Arial" w:eastAsia="Arial" w:hAnsi="Arial" w:cs="Arial"/>
              </w:rPr>
              <w:t xml:space="preserve"> se desarrolla</w:t>
            </w:r>
            <w:r w:rsidR="4AEDCDF7" w:rsidRPr="43389B93">
              <w:rPr>
                <w:rFonts w:ascii="Arial" w:eastAsia="Arial" w:hAnsi="Arial" w:cs="Arial"/>
              </w:rPr>
              <w:t>n</w:t>
            </w:r>
            <w:r w:rsidRPr="43389B93">
              <w:rPr>
                <w:rFonts w:ascii="Arial" w:eastAsia="Arial" w:hAnsi="Arial" w:cs="Arial"/>
              </w:rPr>
              <w:t xml:space="preserve"> en el Hospital Central Reconquista. </w:t>
            </w:r>
            <w:r w:rsidR="4AEDCDF7" w:rsidRPr="43389B93">
              <w:rPr>
                <w:rFonts w:ascii="Arial" w:eastAsia="Arial" w:hAnsi="Arial" w:cs="Arial"/>
              </w:rPr>
              <w:t>L</w:t>
            </w:r>
            <w:r w:rsidRPr="43389B93">
              <w:rPr>
                <w:rFonts w:ascii="Arial" w:eastAsia="Arial" w:hAnsi="Arial" w:cs="Arial"/>
              </w:rPr>
              <w:t>os alumnos se encuentran supervisados por un tutor de prácticas.</w:t>
            </w:r>
          </w:p>
          <w:p w14:paraId="6F06F412" w14:textId="477A73E5" w:rsidR="00543B37" w:rsidRPr="00FA4819" w:rsidRDefault="00543B37" w:rsidP="43389B93">
            <w:pPr>
              <w:jc w:val="both"/>
              <w:rPr>
                <w:rFonts w:ascii="Arial" w:eastAsia="Arial" w:hAnsi="Arial" w:cs="Arial"/>
              </w:rPr>
            </w:pPr>
            <w:r w:rsidRPr="43389B93">
              <w:rPr>
                <w:rFonts w:ascii="Arial" w:eastAsia="Arial" w:hAnsi="Arial" w:cs="Arial"/>
              </w:rPr>
              <w:t>Cada rotación de alumnos tendrá modalidades específicas de enseñanza donde generalmente se exponen casos clínicos reales, exposiciones dialogadas, talleres y actividades de extensión.</w:t>
            </w:r>
          </w:p>
          <w:p w14:paraId="6EEE64E6" w14:textId="57C374C7" w:rsidR="00543B37" w:rsidRPr="0090248B" w:rsidRDefault="00543B37" w:rsidP="43389B93">
            <w:pPr>
              <w:jc w:val="both"/>
              <w:rPr>
                <w:rFonts w:ascii="Arial" w:eastAsia="Arial" w:hAnsi="Arial" w:cs="Arial"/>
              </w:rPr>
            </w:pPr>
            <w:r w:rsidRPr="43389B93">
              <w:rPr>
                <w:rFonts w:ascii="Arial" w:eastAsia="Arial" w:hAnsi="Arial" w:cs="Arial"/>
              </w:rPr>
              <w:t>El año calendario de cursado consta de 3</w:t>
            </w:r>
            <w:r w:rsidR="00BC1F88">
              <w:rPr>
                <w:rFonts w:ascii="Arial" w:eastAsia="Arial" w:hAnsi="Arial" w:cs="Arial"/>
              </w:rPr>
              <w:t>2</w:t>
            </w:r>
            <w:r w:rsidRPr="43389B93">
              <w:rPr>
                <w:rFonts w:ascii="Arial" w:eastAsia="Arial" w:hAnsi="Arial" w:cs="Arial"/>
              </w:rPr>
              <w:t xml:space="preserve"> semanas de cursado dividido </w:t>
            </w:r>
            <w:proofErr w:type="gramStart"/>
            <w:r w:rsidRPr="43389B93">
              <w:rPr>
                <w:rFonts w:ascii="Arial" w:eastAsia="Arial" w:hAnsi="Arial" w:cs="Arial"/>
              </w:rPr>
              <w:t xml:space="preserve">en </w:t>
            </w:r>
            <w:r w:rsidR="4C28D59F" w:rsidRPr="43389B93">
              <w:rPr>
                <w:rFonts w:ascii="Arial" w:eastAsia="Arial" w:hAnsi="Arial" w:cs="Arial"/>
              </w:rPr>
              <w:t xml:space="preserve"> 4</w:t>
            </w:r>
            <w:proofErr w:type="gramEnd"/>
            <w:r w:rsidRPr="43389B93">
              <w:rPr>
                <w:rFonts w:ascii="Arial" w:eastAsia="Arial" w:hAnsi="Arial" w:cs="Arial"/>
              </w:rPr>
              <w:t xml:space="preserve"> rotaciones de </w:t>
            </w:r>
            <w:r w:rsidR="00BC1F88">
              <w:rPr>
                <w:rFonts w:ascii="Arial" w:eastAsia="Arial" w:hAnsi="Arial" w:cs="Arial"/>
              </w:rPr>
              <w:t>8</w:t>
            </w:r>
            <w:r w:rsidRPr="43389B93">
              <w:rPr>
                <w:rFonts w:ascii="Arial" w:eastAsia="Arial" w:hAnsi="Arial" w:cs="Arial"/>
              </w:rPr>
              <w:t xml:space="preserve"> semanas cada una</w:t>
            </w:r>
            <w:r w:rsidR="1C5A3213" w:rsidRPr="43389B93">
              <w:rPr>
                <w:rFonts w:ascii="Arial" w:eastAsia="Arial" w:hAnsi="Arial" w:cs="Arial"/>
              </w:rPr>
              <w:t xml:space="preserve"> con diferentes instructores</w:t>
            </w:r>
            <w:r w:rsidRPr="43389B93">
              <w:rPr>
                <w:rFonts w:ascii="Arial" w:eastAsia="Arial" w:hAnsi="Arial" w:cs="Arial"/>
              </w:rPr>
              <w:t>.</w:t>
            </w:r>
          </w:p>
          <w:p w14:paraId="78CE4548" w14:textId="30061FD7" w:rsidR="00543B37" w:rsidRPr="00FA4819" w:rsidRDefault="00543B37" w:rsidP="43389B93">
            <w:pPr>
              <w:jc w:val="both"/>
              <w:rPr>
                <w:rFonts w:ascii="Arial" w:eastAsia="Arial" w:hAnsi="Arial" w:cs="Arial"/>
                <w:sz w:val="24"/>
                <w:szCs w:val="24"/>
                <w:u w:val="single"/>
              </w:rPr>
            </w:pPr>
          </w:p>
        </w:tc>
      </w:tr>
      <w:tr w:rsidR="00543B37" w:rsidRPr="00FA4819" w14:paraId="1DC5DD33" w14:textId="77777777" w:rsidTr="43389B93">
        <w:tc>
          <w:tcPr>
            <w:tcW w:w="8720" w:type="dxa"/>
          </w:tcPr>
          <w:p w14:paraId="28AE11B8" w14:textId="77777777" w:rsidR="00543B37" w:rsidRPr="00FA4819" w:rsidRDefault="00543B37" w:rsidP="43389B93">
            <w:pPr>
              <w:jc w:val="both"/>
              <w:rPr>
                <w:rFonts w:ascii="Arial" w:eastAsia="Arial" w:hAnsi="Arial" w:cs="Arial"/>
                <w:b/>
                <w:bCs/>
                <w:sz w:val="24"/>
                <w:szCs w:val="24"/>
                <w:u w:val="single"/>
              </w:rPr>
            </w:pPr>
            <w:r w:rsidRPr="43389B93">
              <w:rPr>
                <w:rFonts w:ascii="Arial" w:eastAsia="Arial" w:hAnsi="Arial" w:cs="Arial"/>
                <w:b/>
                <w:bCs/>
                <w:sz w:val="24"/>
                <w:szCs w:val="24"/>
                <w:u w:val="single"/>
              </w:rPr>
              <w:t xml:space="preserve">REGULARIDAD DEL ESPACIO CURRICULAR </w:t>
            </w:r>
          </w:p>
          <w:p w14:paraId="38EA9723" w14:textId="77777777" w:rsidR="00543B37" w:rsidRPr="00FA4819" w:rsidRDefault="00543B37" w:rsidP="43389B93">
            <w:pPr>
              <w:jc w:val="both"/>
              <w:rPr>
                <w:rFonts w:ascii="Arial" w:eastAsia="Arial" w:hAnsi="Arial" w:cs="Arial"/>
                <w:sz w:val="24"/>
                <w:szCs w:val="24"/>
              </w:rPr>
            </w:pPr>
            <w:r w:rsidRPr="43389B93">
              <w:rPr>
                <w:rFonts w:ascii="Arial" w:eastAsia="Arial" w:hAnsi="Arial" w:cs="Arial"/>
                <w:b/>
                <w:bCs/>
                <w:sz w:val="24"/>
                <w:szCs w:val="24"/>
              </w:rPr>
              <w:t>Condiciones para adquirir la regularidad</w:t>
            </w:r>
            <w:r w:rsidRPr="43389B93">
              <w:rPr>
                <w:rFonts w:ascii="Arial" w:eastAsia="Arial" w:hAnsi="Arial" w:cs="Arial"/>
                <w:sz w:val="24"/>
                <w:szCs w:val="24"/>
              </w:rPr>
              <w:t xml:space="preserve">: Para que el alumno adquiera la condición de ALUMNO REGULAR, deberá cumplir con los siguientes requisitos: </w:t>
            </w:r>
          </w:p>
          <w:p w14:paraId="1AB4E4A5" w14:textId="4F44CD9C" w:rsidR="00543B37" w:rsidRPr="00FA4819" w:rsidRDefault="00543B37" w:rsidP="43389B93">
            <w:pPr>
              <w:numPr>
                <w:ilvl w:val="0"/>
                <w:numId w:val="5"/>
              </w:numPr>
              <w:jc w:val="both"/>
              <w:rPr>
                <w:rFonts w:ascii="Arial" w:eastAsia="Arial" w:hAnsi="Arial" w:cs="Arial"/>
                <w:sz w:val="24"/>
                <w:szCs w:val="24"/>
              </w:rPr>
            </w:pPr>
            <w:r w:rsidRPr="43389B93">
              <w:rPr>
                <w:rFonts w:ascii="Arial" w:eastAsia="Arial" w:hAnsi="Arial" w:cs="Arial"/>
                <w:sz w:val="24"/>
                <w:szCs w:val="24"/>
              </w:rPr>
              <w:t>Presentar una asistencia a las PPSI</w:t>
            </w:r>
            <w:r w:rsidR="4193052E" w:rsidRPr="43389B93">
              <w:rPr>
                <w:rFonts w:ascii="Arial" w:eastAsia="Arial" w:hAnsi="Arial" w:cs="Arial"/>
                <w:sz w:val="24"/>
                <w:szCs w:val="24"/>
              </w:rPr>
              <w:t>I</w:t>
            </w:r>
            <w:r w:rsidRPr="43389B93">
              <w:rPr>
                <w:rFonts w:ascii="Arial" w:eastAsia="Arial" w:hAnsi="Arial" w:cs="Arial"/>
                <w:sz w:val="24"/>
                <w:szCs w:val="24"/>
              </w:rPr>
              <w:t xml:space="preserve"> igual o superior al 70%. </w:t>
            </w:r>
          </w:p>
          <w:p w14:paraId="28B459FF" w14:textId="204F4008" w:rsidR="00543B37" w:rsidRPr="00FA4819" w:rsidRDefault="00543B37" w:rsidP="43389B93">
            <w:pPr>
              <w:numPr>
                <w:ilvl w:val="0"/>
                <w:numId w:val="5"/>
              </w:numPr>
              <w:jc w:val="both"/>
              <w:rPr>
                <w:rFonts w:ascii="Arial" w:eastAsia="Arial" w:hAnsi="Arial" w:cs="Arial"/>
                <w:sz w:val="24"/>
                <w:szCs w:val="24"/>
              </w:rPr>
            </w:pPr>
            <w:r w:rsidRPr="43389B93">
              <w:rPr>
                <w:rFonts w:ascii="Arial" w:eastAsia="Arial" w:hAnsi="Arial" w:cs="Arial"/>
                <w:sz w:val="24"/>
                <w:szCs w:val="24"/>
              </w:rPr>
              <w:t xml:space="preserve">Aprobar cada instancia de evaluación, con una nota superior o igual a 6 (seis). O bien, una nota superior o igual a 6 (seis) en los correspondientes </w:t>
            </w:r>
            <w:r w:rsidRPr="43389B93">
              <w:rPr>
                <w:rFonts w:ascii="Arial" w:eastAsia="Arial" w:hAnsi="Arial" w:cs="Arial"/>
                <w:i/>
                <w:iCs/>
                <w:sz w:val="24"/>
                <w:szCs w:val="24"/>
              </w:rPr>
              <w:t>exámenes recuperatorios</w:t>
            </w:r>
            <w:r w:rsidRPr="43389B93">
              <w:rPr>
                <w:rFonts w:ascii="Arial" w:eastAsia="Arial" w:hAnsi="Arial" w:cs="Arial"/>
                <w:sz w:val="24"/>
                <w:szCs w:val="24"/>
              </w:rPr>
              <w:t xml:space="preserve">. </w:t>
            </w:r>
          </w:p>
          <w:p w14:paraId="0FB49507" w14:textId="30A5A69E" w:rsidR="00543B37" w:rsidRPr="00FA4819" w:rsidRDefault="00543B37" w:rsidP="43389B93">
            <w:pPr>
              <w:numPr>
                <w:ilvl w:val="0"/>
                <w:numId w:val="5"/>
              </w:numPr>
              <w:jc w:val="both"/>
              <w:rPr>
                <w:rFonts w:ascii="Arial" w:eastAsia="Arial" w:hAnsi="Arial" w:cs="Arial"/>
                <w:sz w:val="24"/>
                <w:szCs w:val="24"/>
              </w:rPr>
            </w:pPr>
            <w:r w:rsidRPr="43389B93">
              <w:rPr>
                <w:rFonts w:ascii="Arial" w:eastAsia="Arial" w:hAnsi="Arial" w:cs="Arial"/>
                <w:sz w:val="24"/>
                <w:szCs w:val="24"/>
              </w:rPr>
              <w:t xml:space="preserve">Haber presentado y aprobado los </w:t>
            </w:r>
            <w:r w:rsidRPr="43389B93">
              <w:rPr>
                <w:rFonts w:ascii="Arial" w:eastAsia="Arial" w:hAnsi="Arial" w:cs="Arial"/>
                <w:i/>
                <w:iCs/>
                <w:sz w:val="24"/>
                <w:szCs w:val="24"/>
              </w:rPr>
              <w:t>trabajos prácticos en tiempo y forma</w:t>
            </w:r>
            <w:r w:rsidRPr="43389B93">
              <w:rPr>
                <w:rFonts w:ascii="Arial" w:eastAsia="Arial" w:hAnsi="Arial" w:cs="Arial"/>
                <w:sz w:val="24"/>
                <w:szCs w:val="24"/>
              </w:rPr>
              <w:t xml:space="preserve"> según los requerimientos de la cátedra. </w:t>
            </w:r>
          </w:p>
        </w:tc>
      </w:tr>
      <w:tr w:rsidR="00543B37" w:rsidRPr="00FA4819" w14:paraId="36FCBABD" w14:textId="77777777" w:rsidTr="43389B93">
        <w:tc>
          <w:tcPr>
            <w:tcW w:w="8720" w:type="dxa"/>
          </w:tcPr>
          <w:p w14:paraId="4AC3B515" w14:textId="77777777" w:rsidR="00543B37" w:rsidRPr="00FA4819" w:rsidRDefault="00543B37" w:rsidP="43389B93">
            <w:pPr>
              <w:jc w:val="both"/>
              <w:rPr>
                <w:rFonts w:ascii="Arial" w:eastAsia="Arial" w:hAnsi="Arial" w:cs="Arial"/>
                <w:b/>
                <w:bCs/>
                <w:sz w:val="24"/>
                <w:szCs w:val="24"/>
              </w:rPr>
            </w:pPr>
            <w:r w:rsidRPr="43389B93">
              <w:rPr>
                <w:rFonts w:ascii="Arial" w:eastAsia="Arial" w:hAnsi="Arial" w:cs="Arial"/>
                <w:b/>
                <w:bCs/>
                <w:sz w:val="24"/>
                <w:szCs w:val="24"/>
              </w:rPr>
              <w:t>Evaluación por competencias en la práctica:</w:t>
            </w:r>
          </w:p>
          <w:p w14:paraId="120F0DBD" w14:textId="239CE252" w:rsidR="00543B37" w:rsidRPr="00FA4819" w:rsidRDefault="73232C24" w:rsidP="43389B93">
            <w:pPr>
              <w:spacing w:before="240" w:after="240"/>
              <w:jc w:val="both"/>
              <w:rPr>
                <w:rFonts w:ascii="Arial" w:eastAsia="Arial" w:hAnsi="Arial" w:cs="Arial"/>
                <w:sz w:val="24"/>
                <w:szCs w:val="24"/>
              </w:rPr>
            </w:pPr>
            <w:r w:rsidRPr="43389B93">
              <w:rPr>
                <w:rFonts w:ascii="Arial" w:eastAsia="Arial" w:hAnsi="Arial" w:cs="Arial"/>
                <w:b/>
                <w:bCs/>
                <w:sz w:val="24"/>
                <w:szCs w:val="24"/>
              </w:rPr>
              <w:t>Acreditación de contenidos y desempeño</w:t>
            </w:r>
            <w:r w:rsidRPr="43389B93">
              <w:rPr>
                <w:rFonts w:ascii="Arial" w:eastAsia="Arial" w:hAnsi="Arial" w:cs="Arial"/>
                <w:sz w:val="24"/>
                <w:szCs w:val="24"/>
              </w:rPr>
              <w:t xml:space="preserve">: El docente </w:t>
            </w:r>
            <w:r w:rsidR="00E94F3A" w:rsidRPr="43389B93">
              <w:rPr>
                <w:rFonts w:ascii="Arial" w:eastAsia="Arial" w:hAnsi="Arial" w:cs="Arial"/>
                <w:sz w:val="24"/>
                <w:szCs w:val="24"/>
              </w:rPr>
              <w:t>responsable,</w:t>
            </w:r>
            <w:r w:rsidRPr="43389B93">
              <w:rPr>
                <w:rFonts w:ascii="Arial" w:eastAsia="Arial" w:hAnsi="Arial" w:cs="Arial"/>
                <w:sz w:val="24"/>
                <w:szCs w:val="24"/>
              </w:rPr>
              <w:t xml:space="preserve"> así como cada instructor utilizarán una ficha de cada estudiante donde se consignen puntos mínimos sugeridos para evaluar al practicante (puntualidad, presentación personal, actitudes, modos de comunicación, desempeño profesional durante la </w:t>
            </w:r>
            <w:r w:rsidR="00E94F3A" w:rsidRPr="43389B93">
              <w:rPr>
                <w:rFonts w:ascii="Arial" w:eastAsia="Arial" w:hAnsi="Arial" w:cs="Arial"/>
                <w:sz w:val="24"/>
                <w:szCs w:val="24"/>
              </w:rPr>
              <w:t>práctica</w:t>
            </w:r>
            <w:r w:rsidRPr="43389B93">
              <w:rPr>
                <w:rFonts w:ascii="Arial" w:eastAsia="Arial" w:hAnsi="Arial" w:cs="Arial"/>
                <w:sz w:val="24"/>
                <w:szCs w:val="24"/>
              </w:rPr>
              <w:t xml:space="preserve">, exámenes, trabajos prácticos, cumplimiento de instrucciones del instructor, cumplimiento de normas). </w:t>
            </w:r>
            <w:r w:rsidR="00E94F3A" w:rsidRPr="43389B93">
              <w:rPr>
                <w:rFonts w:ascii="Arial" w:eastAsia="Arial" w:hAnsi="Arial" w:cs="Arial"/>
                <w:sz w:val="24"/>
                <w:szCs w:val="24"/>
              </w:rPr>
              <w:t>Además,</w:t>
            </w:r>
            <w:r w:rsidRPr="43389B93">
              <w:rPr>
                <w:rFonts w:ascii="Arial" w:eastAsia="Arial" w:hAnsi="Arial" w:cs="Arial"/>
                <w:sz w:val="24"/>
                <w:szCs w:val="24"/>
              </w:rPr>
              <w:t xml:space="preserve"> el estudiante debe aprobar los trabajos prácticos. Si el alumno no alcanza los objetivos propuestos anteriores expuestos, no cumple con los requisitos necesarios para la aprobación de la asignatura.</w:t>
            </w:r>
          </w:p>
          <w:p w14:paraId="3F2AEE86" w14:textId="61F617AD" w:rsidR="00543B37" w:rsidRPr="00FA4819" w:rsidRDefault="00543B37" w:rsidP="43389B93">
            <w:pPr>
              <w:jc w:val="both"/>
              <w:rPr>
                <w:rFonts w:ascii="Arial" w:eastAsia="Arial" w:hAnsi="Arial" w:cs="Arial"/>
                <w:sz w:val="24"/>
                <w:szCs w:val="24"/>
              </w:rPr>
            </w:pPr>
            <w:r w:rsidRPr="43389B93">
              <w:rPr>
                <w:rFonts w:ascii="Arial" w:eastAsia="Arial" w:hAnsi="Arial" w:cs="Arial"/>
                <w:sz w:val="24"/>
                <w:szCs w:val="24"/>
              </w:rPr>
              <w:t xml:space="preserve">Al finalizar cada rotación cada </w:t>
            </w:r>
            <w:r w:rsidR="1F1FA4A6" w:rsidRPr="43389B93">
              <w:rPr>
                <w:rFonts w:ascii="Arial" w:eastAsia="Arial" w:hAnsi="Arial" w:cs="Arial"/>
                <w:sz w:val="24"/>
                <w:szCs w:val="24"/>
              </w:rPr>
              <w:t>instructor</w:t>
            </w:r>
            <w:r w:rsidRPr="43389B93">
              <w:rPr>
                <w:rFonts w:ascii="Arial" w:eastAsia="Arial" w:hAnsi="Arial" w:cs="Arial"/>
                <w:sz w:val="24"/>
                <w:szCs w:val="24"/>
              </w:rPr>
              <w:t xml:space="preserve"> realiza un examen de las competencias aprendidas en el transcurso de </w:t>
            </w:r>
            <w:r w:rsidR="4418006C" w:rsidRPr="43389B93">
              <w:rPr>
                <w:rFonts w:ascii="Arial" w:eastAsia="Arial" w:hAnsi="Arial" w:cs="Arial"/>
                <w:sz w:val="24"/>
                <w:szCs w:val="24"/>
              </w:rPr>
              <w:t>las prácticas</w:t>
            </w:r>
            <w:r w:rsidRPr="43389B93">
              <w:rPr>
                <w:rFonts w:ascii="Arial" w:eastAsia="Arial" w:hAnsi="Arial" w:cs="Arial"/>
                <w:sz w:val="24"/>
                <w:szCs w:val="24"/>
              </w:rPr>
              <w:t xml:space="preserve"> que equivale a la nota de parcial junto a los trabajos prácticos presentados.</w:t>
            </w:r>
            <w:r w:rsidR="3A90AED9" w:rsidRPr="43389B93">
              <w:rPr>
                <w:rFonts w:ascii="Arial" w:eastAsia="Arial" w:hAnsi="Arial" w:cs="Arial"/>
                <w:sz w:val="24"/>
                <w:szCs w:val="24"/>
              </w:rPr>
              <w:t xml:space="preserve"> </w:t>
            </w:r>
            <w:r w:rsidR="43B11F94" w:rsidRPr="43389B93">
              <w:rPr>
                <w:rFonts w:ascii="Arial" w:eastAsia="Arial" w:hAnsi="Arial" w:cs="Arial"/>
                <w:sz w:val="24"/>
                <w:szCs w:val="24"/>
                <w:u w:val="single"/>
              </w:rPr>
              <w:t xml:space="preserve">Para acceder a la </w:t>
            </w:r>
            <w:r w:rsidR="00BC1F88" w:rsidRPr="43389B93">
              <w:rPr>
                <w:rFonts w:ascii="Arial" w:eastAsia="Arial" w:hAnsi="Arial" w:cs="Arial"/>
                <w:b/>
                <w:bCs/>
                <w:sz w:val="24"/>
                <w:szCs w:val="24"/>
                <w:u w:val="single"/>
              </w:rPr>
              <w:t>promoción</w:t>
            </w:r>
            <w:r w:rsidR="43B11F94" w:rsidRPr="43389B93">
              <w:rPr>
                <w:rFonts w:ascii="Arial" w:eastAsia="Arial" w:hAnsi="Arial" w:cs="Arial"/>
                <w:sz w:val="24"/>
                <w:szCs w:val="24"/>
                <w:u w:val="single"/>
              </w:rPr>
              <w:t xml:space="preserve"> de la materia el concepto debe de 8 o mayor</w:t>
            </w:r>
          </w:p>
          <w:p w14:paraId="5106D260" w14:textId="7C52A8EA" w:rsidR="00543B37" w:rsidRPr="00FA4819" w:rsidRDefault="3A90AED9" w:rsidP="43389B93">
            <w:pPr>
              <w:jc w:val="both"/>
              <w:rPr>
                <w:rFonts w:ascii="Arial" w:eastAsia="Arial" w:hAnsi="Arial" w:cs="Arial"/>
                <w:sz w:val="24"/>
                <w:szCs w:val="24"/>
                <w:u w:val="single"/>
              </w:rPr>
            </w:pPr>
            <w:r w:rsidRPr="43389B93">
              <w:rPr>
                <w:rFonts w:ascii="Arial" w:eastAsia="Arial" w:hAnsi="Arial" w:cs="Arial"/>
                <w:sz w:val="24"/>
                <w:szCs w:val="24"/>
              </w:rPr>
              <w:t>Si el alumno no alcanza los objetivos propuestos anteriormente expuestos, no cumple con los requisitos necesarios para la aprobación de la asignat</w:t>
            </w:r>
            <w:r w:rsidR="30A2AF70" w:rsidRPr="43389B93">
              <w:rPr>
                <w:rFonts w:ascii="Arial" w:eastAsia="Arial" w:hAnsi="Arial" w:cs="Arial"/>
                <w:sz w:val="24"/>
                <w:szCs w:val="24"/>
              </w:rPr>
              <w:t xml:space="preserve">ura </w:t>
            </w:r>
            <w:r w:rsidR="00BC1F88" w:rsidRPr="43389B93">
              <w:rPr>
                <w:rFonts w:ascii="Arial" w:eastAsia="Arial" w:hAnsi="Arial" w:cs="Arial"/>
                <w:sz w:val="24"/>
                <w:szCs w:val="24"/>
              </w:rPr>
              <w:t>tendrá</w:t>
            </w:r>
            <w:r w:rsidR="30A2AF70" w:rsidRPr="43389B93">
              <w:rPr>
                <w:rFonts w:ascii="Arial" w:eastAsia="Arial" w:hAnsi="Arial" w:cs="Arial"/>
                <w:sz w:val="24"/>
                <w:szCs w:val="24"/>
              </w:rPr>
              <w:t xml:space="preserve"> la condición de </w:t>
            </w:r>
            <w:r w:rsidR="30A2AF70" w:rsidRPr="43389B93">
              <w:rPr>
                <w:rFonts w:ascii="Arial" w:eastAsia="Arial" w:hAnsi="Arial" w:cs="Arial"/>
                <w:sz w:val="24"/>
                <w:szCs w:val="24"/>
                <w:u w:val="single"/>
              </w:rPr>
              <w:t>alumno regular y accederá a la posibilidad de rendir examen final</w:t>
            </w:r>
          </w:p>
          <w:p w14:paraId="0DC18E5C" w14:textId="2FD70E1D" w:rsidR="00543B37" w:rsidRPr="00FA4819" w:rsidRDefault="00543B37" w:rsidP="43389B93">
            <w:pPr>
              <w:jc w:val="both"/>
              <w:rPr>
                <w:rFonts w:ascii="Arial" w:eastAsia="Arial" w:hAnsi="Arial" w:cs="Arial"/>
                <w:b/>
                <w:bCs/>
                <w:sz w:val="24"/>
                <w:szCs w:val="24"/>
              </w:rPr>
            </w:pPr>
            <w:r w:rsidRPr="43389B93">
              <w:rPr>
                <w:rFonts w:ascii="Arial" w:eastAsia="Arial" w:hAnsi="Arial" w:cs="Arial"/>
                <w:b/>
                <w:bCs/>
                <w:sz w:val="24"/>
                <w:szCs w:val="24"/>
              </w:rPr>
              <w:lastRenderedPageBreak/>
              <w:t xml:space="preserve">Examen Final: </w:t>
            </w:r>
          </w:p>
          <w:p w14:paraId="3970C9DB" w14:textId="6E6620D7" w:rsidR="00543B37" w:rsidRPr="00FA4819" w:rsidRDefault="00543B37" w:rsidP="43389B93">
            <w:pPr>
              <w:jc w:val="both"/>
              <w:rPr>
                <w:rFonts w:ascii="Arial" w:eastAsia="Arial" w:hAnsi="Arial" w:cs="Arial"/>
                <w:sz w:val="24"/>
                <w:szCs w:val="24"/>
              </w:rPr>
            </w:pPr>
            <w:r w:rsidRPr="43389B93">
              <w:rPr>
                <w:rFonts w:ascii="Arial" w:eastAsia="Arial" w:hAnsi="Arial" w:cs="Arial"/>
                <w:sz w:val="24"/>
                <w:szCs w:val="24"/>
              </w:rPr>
              <w:t>Regularizada la materia el alumno accede a rendir el examen final en los turnos acordados en el año calendario</w:t>
            </w:r>
            <w:r w:rsidR="3F2F7AFB" w:rsidRPr="43389B93">
              <w:rPr>
                <w:rFonts w:ascii="Arial" w:eastAsia="Arial" w:hAnsi="Arial" w:cs="Arial"/>
                <w:sz w:val="24"/>
                <w:szCs w:val="24"/>
              </w:rPr>
              <w:t xml:space="preserve">, para tal caso se </w:t>
            </w:r>
            <w:r w:rsidR="4418006C" w:rsidRPr="43389B93">
              <w:rPr>
                <w:rFonts w:ascii="Arial" w:eastAsia="Arial" w:hAnsi="Arial" w:cs="Arial"/>
                <w:sz w:val="24"/>
                <w:szCs w:val="24"/>
              </w:rPr>
              <w:t>utilizará</w:t>
            </w:r>
            <w:r w:rsidR="3F2F7AFB" w:rsidRPr="43389B93">
              <w:rPr>
                <w:rFonts w:ascii="Arial" w:eastAsia="Arial" w:hAnsi="Arial" w:cs="Arial"/>
                <w:sz w:val="24"/>
                <w:szCs w:val="24"/>
              </w:rPr>
              <w:t xml:space="preserve"> la estrategia aplicada en las distintas rotaciones, esto es evaluación en la práctica sobre pacientes de las competencias adquiridas en el transcurso del año</w:t>
            </w:r>
            <w:r w:rsidR="00BC1F88">
              <w:rPr>
                <w:rFonts w:ascii="Arial" w:eastAsia="Arial" w:hAnsi="Arial" w:cs="Arial"/>
                <w:sz w:val="24"/>
                <w:szCs w:val="24"/>
              </w:rPr>
              <w:t xml:space="preserve">, aprobada la instancia practica se </w:t>
            </w:r>
            <w:proofErr w:type="gramStart"/>
            <w:r w:rsidR="00BC1F88">
              <w:rPr>
                <w:rFonts w:ascii="Arial" w:eastAsia="Arial" w:hAnsi="Arial" w:cs="Arial"/>
                <w:sz w:val="24"/>
                <w:szCs w:val="24"/>
              </w:rPr>
              <w:t>pasara</w:t>
            </w:r>
            <w:proofErr w:type="gramEnd"/>
            <w:r w:rsidR="00BC1F88">
              <w:rPr>
                <w:rFonts w:ascii="Arial" w:eastAsia="Arial" w:hAnsi="Arial" w:cs="Arial"/>
                <w:sz w:val="24"/>
                <w:szCs w:val="24"/>
              </w:rPr>
              <w:t xml:space="preserve"> a una instancia teórica escrita, debe obtener una nota de 6 o mayor para aprobar el examen final de dicha materia.</w:t>
            </w:r>
          </w:p>
        </w:tc>
      </w:tr>
    </w:tbl>
    <w:p w14:paraId="5793DFCD" w14:textId="096C6D77" w:rsidR="43389B93" w:rsidRDefault="43389B93" w:rsidP="43389B93">
      <w:pPr>
        <w:jc w:val="both"/>
        <w:rPr>
          <w:rFonts w:ascii="Arial" w:eastAsia="Arial" w:hAnsi="Arial" w:cs="Arial"/>
          <w:b/>
          <w:bCs/>
          <w:sz w:val="28"/>
          <w:szCs w:val="28"/>
          <w:u w:val="single"/>
        </w:rPr>
      </w:pPr>
    </w:p>
    <w:p w14:paraId="0755A4AD" w14:textId="2487F505" w:rsidR="00543B37" w:rsidRPr="00FA4819" w:rsidRDefault="4B569289" w:rsidP="43389B93">
      <w:pPr>
        <w:jc w:val="both"/>
        <w:rPr>
          <w:rFonts w:ascii="Arial" w:eastAsia="Arial" w:hAnsi="Arial" w:cs="Arial"/>
          <w:b/>
          <w:bCs/>
          <w:sz w:val="28"/>
          <w:szCs w:val="28"/>
          <w:u w:val="single"/>
        </w:rPr>
      </w:pPr>
      <w:r w:rsidRPr="43389B93">
        <w:rPr>
          <w:rFonts w:ascii="Arial" w:eastAsia="Arial" w:hAnsi="Arial" w:cs="Arial"/>
          <w:b/>
          <w:bCs/>
          <w:sz w:val="28"/>
          <w:szCs w:val="28"/>
          <w:u w:val="single"/>
        </w:rPr>
        <w:t>BIBLIOGRAFIA</w:t>
      </w:r>
    </w:p>
    <w:p w14:paraId="3F5C6062" w14:textId="2BAB1F4F"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Control </w:t>
      </w:r>
      <w:proofErr w:type="spellStart"/>
      <w:proofErr w:type="gramStart"/>
      <w:r w:rsidRPr="43389B93">
        <w:rPr>
          <w:rFonts w:ascii="Arial" w:eastAsia="Arial" w:hAnsi="Arial" w:cs="Arial"/>
        </w:rPr>
        <w:t>motor.Teoría</w:t>
      </w:r>
      <w:proofErr w:type="spellEnd"/>
      <w:proofErr w:type="gramEnd"/>
      <w:r w:rsidRPr="43389B93">
        <w:rPr>
          <w:rFonts w:ascii="Arial" w:eastAsia="Arial" w:hAnsi="Arial" w:cs="Arial"/>
        </w:rPr>
        <w:t xml:space="preserve"> y aplicaciones</w:t>
      </w:r>
      <w:r w:rsidR="0952C94B" w:rsidRPr="43389B93">
        <w:rPr>
          <w:rFonts w:ascii="Arial" w:eastAsia="Arial" w:hAnsi="Arial" w:cs="Arial"/>
        </w:rPr>
        <w:t xml:space="preserve"> </w:t>
      </w:r>
      <w:proofErr w:type="spellStart"/>
      <w:r w:rsidRPr="43389B93">
        <w:rPr>
          <w:rFonts w:ascii="Arial" w:eastAsia="Arial" w:hAnsi="Arial" w:cs="Arial"/>
        </w:rPr>
        <w:t>practicas</w:t>
      </w:r>
      <w:proofErr w:type="spellEnd"/>
      <w:r w:rsidR="511364C4" w:rsidRPr="43389B93">
        <w:rPr>
          <w:rFonts w:ascii="Arial" w:eastAsia="Arial" w:hAnsi="Arial" w:cs="Arial"/>
        </w:rPr>
        <w:t xml:space="preserve"> </w:t>
      </w:r>
      <w:r w:rsidRPr="43389B93">
        <w:rPr>
          <w:rFonts w:ascii="Arial" w:eastAsia="Arial" w:hAnsi="Arial" w:cs="Arial"/>
        </w:rPr>
        <w:t>-Anne Shumway-</w:t>
      </w:r>
      <w:proofErr w:type="spellStart"/>
      <w:proofErr w:type="gramStart"/>
      <w:r w:rsidRPr="43389B93">
        <w:rPr>
          <w:rFonts w:ascii="Arial" w:eastAsia="Arial" w:hAnsi="Arial" w:cs="Arial"/>
        </w:rPr>
        <w:t>Cook,Ph.D.</w:t>
      </w:r>
      <w:proofErr w:type="gramEnd"/>
      <w:r w:rsidRPr="43389B93">
        <w:rPr>
          <w:rFonts w:ascii="Arial" w:eastAsia="Arial" w:hAnsi="Arial" w:cs="Arial"/>
        </w:rPr>
        <w:t>,Marjorie</w:t>
      </w:r>
      <w:proofErr w:type="spellEnd"/>
      <w:r w:rsidRPr="43389B93">
        <w:rPr>
          <w:rFonts w:ascii="Arial" w:eastAsia="Arial" w:hAnsi="Arial" w:cs="Arial"/>
        </w:rPr>
        <w:t xml:space="preserve"> </w:t>
      </w:r>
      <w:proofErr w:type="spellStart"/>
      <w:proofErr w:type="gramStart"/>
      <w:r w:rsidRPr="43389B93">
        <w:rPr>
          <w:rFonts w:ascii="Arial" w:eastAsia="Arial" w:hAnsi="Arial" w:cs="Arial"/>
        </w:rPr>
        <w:t>H.Woollacott</w:t>
      </w:r>
      <w:proofErr w:type="gramEnd"/>
      <w:r w:rsidRPr="43389B93">
        <w:rPr>
          <w:rFonts w:ascii="Arial" w:eastAsia="Arial" w:hAnsi="Arial" w:cs="Arial"/>
        </w:rPr>
        <w:t>,PH.D</w:t>
      </w:r>
      <w:proofErr w:type="spellEnd"/>
      <w:r w:rsidRPr="43389B93">
        <w:rPr>
          <w:rFonts w:ascii="Arial" w:eastAsia="Arial" w:hAnsi="Arial" w:cs="Arial"/>
        </w:rPr>
        <w:t>.</w:t>
      </w:r>
    </w:p>
    <w:p w14:paraId="6EC025BD" w14:textId="694A71F1" w:rsidR="620421B1" w:rsidRDefault="620421B1" w:rsidP="43389B93">
      <w:pPr>
        <w:pStyle w:val="Prrafodelista"/>
        <w:numPr>
          <w:ilvl w:val="0"/>
          <w:numId w:val="1"/>
        </w:numPr>
        <w:jc w:val="both"/>
        <w:rPr>
          <w:rFonts w:ascii="Arial" w:eastAsia="Arial" w:hAnsi="Arial" w:cs="Arial"/>
        </w:rPr>
      </w:pPr>
      <w:proofErr w:type="spellStart"/>
      <w:proofErr w:type="gramStart"/>
      <w:r w:rsidRPr="43389B93">
        <w:rPr>
          <w:rFonts w:ascii="Arial" w:eastAsia="Arial" w:hAnsi="Arial" w:cs="Arial"/>
        </w:rPr>
        <w:t>Cash,Neurología</w:t>
      </w:r>
      <w:proofErr w:type="spellEnd"/>
      <w:proofErr w:type="gramEnd"/>
      <w:r w:rsidRPr="43389B93">
        <w:rPr>
          <w:rFonts w:ascii="Arial" w:eastAsia="Arial" w:hAnsi="Arial" w:cs="Arial"/>
        </w:rPr>
        <w:t xml:space="preserve"> para Fisioterapeutas-Downie-Editorial Panamericana </w:t>
      </w:r>
    </w:p>
    <w:p w14:paraId="375C4C95" w14:textId="3BDC3945"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 West, John. Fisiología respiratoria (7a ed.) Ed. Panamericana. Madrid. 2005</w:t>
      </w:r>
    </w:p>
    <w:p w14:paraId="7758C2B9" w14:textId="556633F2"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Farreras, Rozman. Medicina Interna Decimotercera Edición. Harcourt-</w:t>
      </w:r>
      <w:proofErr w:type="spellStart"/>
      <w:proofErr w:type="gramStart"/>
      <w:r w:rsidRPr="43389B93">
        <w:rPr>
          <w:rFonts w:ascii="Arial" w:eastAsia="Arial" w:hAnsi="Arial" w:cs="Arial"/>
        </w:rPr>
        <w:t>Brace.Madrid</w:t>
      </w:r>
      <w:proofErr w:type="spellEnd"/>
      <w:r w:rsidRPr="43389B93">
        <w:rPr>
          <w:rFonts w:ascii="Arial" w:eastAsia="Arial" w:hAnsi="Arial" w:cs="Arial"/>
        </w:rPr>
        <w:t xml:space="preserve"> .</w:t>
      </w:r>
      <w:proofErr w:type="gramEnd"/>
      <w:r w:rsidRPr="43389B93">
        <w:rPr>
          <w:rFonts w:ascii="Arial" w:eastAsia="Arial" w:hAnsi="Arial" w:cs="Arial"/>
        </w:rPr>
        <w:t xml:space="preserve"> España. 1995 </w:t>
      </w:r>
    </w:p>
    <w:p w14:paraId="7406D1BC" w14:textId="0C854230" w:rsidR="620421B1" w:rsidRDefault="620421B1" w:rsidP="43389B93">
      <w:pPr>
        <w:pStyle w:val="Prrafodelista"/>
        <w:numPr>
          <w:ilvl w:val="0"/>
          <w:numId w:val="1"/>
        </w:numPr>
        <w:jc w:val="both"/>
        <w:rPr>
          <w:rFonts w:ascii="Arial" w:eastAsia="Arial" w:hAnsi="Arial" w:cs="Arial"/>
        </w:rPr>
      </w:pPr>
      <w:proofErr w:type="spellStart"/>
      <w:r w:rsidRPr="43389B93">
        <w:rPr>
          <w:rFonts w:ascii="Arial" w:eastAsia="Arial" w:hAnsi="Arial" w:cs="Arial"/>
        </w:rPr>
        <w:t>Fongi</w:t>
      </w:r>
      <w:proofErr w:type="spellEnd"/>
      <w:r w:rsidRPr="43389B93">
        <w:rPr>
          <w:rFonts w:ascii="Arial" w:eastAsia="Arial" w:hAnsi="Arial" w:cs="Arial"/>
        </w:rPr>
        <w:t xml:space="preserve">, E., </w:t>
      </w:r>
      <w:proofErr w:type="spellStart"/>
      <w:r w:rsidRPr="43389B93">
        <w:rPr>
          <w:rFonts w:ascii="Arial" w:eastAsia="Arial" w:hAnsi="Arial" w:cs="Arial"/>
        </w:rPr>
        <w:t>Fongi</w:t>
      </w:r>
      <w:proofErr w:type="spellEnd"/>
      <w:r w:rsidRPr="43389B93">
        <w:rPr>
          <w:rFonts w:ascii="Arial" w:eastAsia="Arial" w:hAnsi="Arial" w:cs="Arial"/>
        </w:rPr>
        <w:t xml:space="preserve">, B., Armocida, C. Semiología ilustrada del aparato respiratorio. Ed. </w:t>
      </w:r>
      <w:proofErr w:type="spellStart"/>
      <w:r w:rsidRPr="43389B93">
        <w:rPr>
          <w:rFonts w:ascii="Arial" w:eastAsia="Arial" w:hAnsi="Arial" w:cs="Arial"/>
        </w:rPr>
        <w:t>Alboazul</w:t>
      </w:r>
      <w:proofErr w:type="spellEnd"/>
      <w:r w:rsidRPr="43389B93">
        <w:rPr>
          <w:rFonts w:ascii="Arial" w:eastAsia="Arial" w:hAnsi="Arial" w:cs="Arial"/>
        </w:rPr>
        <w:t xml:space="preserve">. Montevideo. 1982 </w:t>
      </w:r>
    </w:p>
    <w:p w14:paraId="44A1124A" w14:textId="1CF4A630"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Caino </w:t>
      </w:r>
      <w:proofErr w:type="spellStart"/>
      <w:r w:rsidRPr="43389B93">
        <w:rPr>
          <w:rFonts w:ascii="Arial" w:eastAsia="Arial" w:hAnsi="Arial" w:cs="Arial"/>
        </w:rPr>
        <w:t>Sanchez</w:t>
      </w:r>
      <w:proofErr w:type="spellEnd"/>
      <w:r w:rsidRPr="43389B93">
        <w:rPr>
          <w:rFonts w:ascii="Arial" w:eastAsia="Arial" w:hAnsi="Arial" w:cs="Arial"/>
        </w:rPr>
        <w:t xml:space="preserve">. “Semiología y orientación diagnóstica en enfermedades cardiovasculares”. Ed. Panamericana </w:t>
      </w:r>
    </w:p>
    <w:p w14:paraId="1505AC69" w14:textId="61935A40"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Goodman L.R. Felson Principios de Radiología Torácica. </w:t>
      </w:r>
      <w:proofErr w:type="spellStart"/>
      <w:proofErr w:type="gramStart"/>
      <w:r w:rsidRPr="43389B93">
        <w:rPr>
          <w:rFonts w:ascii="Arial" w:eastAsia="Arial" w:hAnsi="Arial" w:cs="Arial"/>
        </w:rPr>
        <w:t>Ed.Mc</w:t>
      </w:r>
      <w:proofErr w:type="spellEnd"/>
      <w:proofErr w:type="gramEnd"/>
      <w:r w:rsidRPr="43389B93">
        <w:rPr>
          <w:rFonts w:ascii="Arial" w:eastAsia="Arial" w:hAnsi="Arial" w:cs="Arial"/>
        </w:rPr>
        <w:t xml:space="preserve"> Graw-Hill/ Interamericana de España. Ed.2o. 2000.</w:t>
      </w:r>
    </w:p>
    <w:p w14:paraId="451F293F" w14:textId="7DC6DCF8"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Pereyra Gonzales, O. y cols. Guías para el manejo de Técnicas de fisioterapia respiratoria basadas en la evidencia. Sociedad Argentina de Terapia Intensiva. </w:t>
      </w:r>
    </w:p>
    <w:p w14:paraId="7A3044CD" w14:textId="4C6ABE58"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Iglesias, Pensa Cuidados </w:t>
      </w:r>
      <w:proofErr w:type="gramStart"/>
      <w:r w:rsidRPr="43389B93">
        <w:rPr>
          <w:rFonts w:ascii="Arial" w:eastAsia="Arial" w:hAnsi="Arial" w:cs="Arial"/>
        </w:rPr>
        <w:t>Peri operatorios</w:t>
      </w:r>
      <w:proofErr w:type="gramEnd"/>
      <w:r w:rsidRPr="43389B93">
        <w:rPr>
          <w:rFonts w:ascii="Arial" w:eastAsia="Arial" w:hAnsi="Arial" w:cs="Arial"/>
        </w:rPr>
        <w:t xml:space="preserve"> en Cirugía Cardiovascular. Ed. Panamericana. </w:t>
      </w:r>
    </w:p>
    <w:p w14:paraId="79A5CDC3" w14:textId="712A33B5"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ARGENTE-ÁLVAREZ: Semiología Médica, Fisiopatología, Semiotecnia y Propedéutica. Editorial Médica Panamericana, 2005. </w:t>
      </w:r>
    </w:p>
    <w:p w14:paraId="2F9EFA98" w14:textId="6DF255CB" w:rsidR="620421B1" w:rsidRDefault="620421B1" w:rsidP="43389B93">
      <w:pPr>
        <w:pStyle w:val="Prrafodelista"/>
        <w:numPr>
          <w:ilvl w:val="0"/>
          <w:numId w:val="1"/>
        </w:numPr>
        <w:jc w:val="both"/>
        <w:rPr>
          <w:rFonts w:ascii="Arial" w:eastAsia="Arial" w:hAnsi="Arial" w:cs="Arial"/>
        </w:rPr>
      </w:pPr>
      <w:proofErr w:type="spellStart"/>
      <w:r w:rsidRPr="43389B93">
        <w:rPr>
          <w:rFonts w:ascii="Arial" w:eastAsia="Arial" w:hAnsi="Arial" w:cs="Arial"/>
        </w:rPr>
        <w:t>Génot</w:t>
      </w:r>
      <w:proofErr w:type="spellEnd"/>
      <w:r w:rsidRPr="43389B93">
        <w:rPr>
          <w:rFonts w:ascii="Arial" w:eastAsia="Arial" w:hAnsi="Arial" w:cs="Arial"/>
        </w:rPr>
        <w:t>. Kinesioterapia, tomos 1 y 2. Editorial Panamericana. España. Año 2000.</w:t>
      </w:r>
    </w:p>
    <w:p w14:paraId="6D16BF5F" w14:textId="5745F5B5"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Fernando Silverman (2010), Ortopedia y traumatología Buenos Aires, Editorial medica panamericana, tercera edición. </w:t>
      </w:r>
    </w:p>
    <w:p w14:paraId="17F0F0E0" w14:textId="603DC8EB" w:rsidR="620421B1" w:rsidRDefault="620421B1" w:rsidP="43389B93">
      <w:pPr>
        <w:pStyle w:val="Prrafodelista"/>
        <w:numPr>
          <w:ilvl w:val="0"/>
          <w:numId w:val="1"/>
        </w:numPr>
        <w:jc w:val="both"/>
        <w:rPr>
          <w:rFonts w:ascii="Arial" w:eastAsia="Arial" w:hAnsi="Arial" w:cs="Arial"/>
        </w:rPr>
      </w:pPr>
      <w:r w:rsidRPr="43389B93">
        <w:rPr>
          <w:rFonts w:ascii="Arial" w:eastAsia="Arial" w:hAnsi="Arial" w:cs="Arial"/>
        </w:rPr>
        <w:t xml:space="preserve"> Bernard Ehmer (2005</w:t>
      </w:r>
      <w:proofErr w:type="gramStart"/>
      <w:r w:rsidRPr="43389B93">
        <w:rPr>
          <w:rFonts w:ascii="Arial" w:eastAsia="Arial" w:hAnsi="Arial" w:cs="Arial"/>
        </w:rPr>
        <w:t>),Fisioterapia</w:t>
      </w:r>
      <w:proofErr w:type="gramEnd"/>
      <w:r w:rsidRPr="43389B93">
        <w:rPr>
          <w:rFonts w:ascii="Arial" w:eastAsia="Arial" w:hAnsi="Arial" w:cs="Arial"/>
        </w:rPr>
        <w:t xml:space="preserve"> en Ortopedia y Traumatología. España</w:t>
      </w:r>
    </w:p>
    <w:sectPr w:rsidR="620421B1" w:rsidSect="00654661">
      <w:headerReference w:type="default" r:id="rId11"/>
      <w:footerReference w:type="default" r:id="rId12"/>
      <w:pgSz w:w="11906" w:h="16838" w:code="9"/>
      <w:pgMar w:top="2835" w:right="1701" w:bottom="1418" w:left="1701"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FB8E" w14:textId="77777777" w:rsidR="00377E74" w:rsidRDefault="00377E74" w:rsidP="00130C12">
      <w:pPr>
        <w:spacing w:after="0" w:line="240" w:lineRule="auto"/>
      </w:pPr>
      <w:r>
        <w:separator/>
      </w:r>
    </w:p>
  </w:endnote>
  <w:endnote w:type="continuationSeparator" w:id="0">
    <w:p w14:paraId="669B5766" w14:textId="77777777" w:rsidR="00377E74" w:rsidRDefault="00377E74" w:rsidP="0013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85D1" w14:textId="6899E548" w:rsidR="00130C12" w:rsidRDefault="00130C12" w:rsidP="00130C12">
    <w:pPr>
      <w:pStyle w:val="Piedepgina"/>
      <w:ind w:left="-993"/>
    </w:pPr>
  </w:p>
  <w:p w14:paraId="3D163F52" w14:textId="77777777" w:rsidR="00130C12" w:rsidRDefault="00130C12" w:rsidP="00130C12">
    <w:pPr>
      <w:pStyle w:val="Piedepgina"/>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ED4F" w14:textId="77777777" w:rsidR="00377E74" w:rsidRDefault="00377E74" w:rsidP="00130C12">
      <w:pPr>
        <w:spacing w:after="0" w:line="240" w:lineRule="auto"/>
      </w:pPr>
      <w:r>
        <w:separator/>
      </w:r>
    </w:p>
  </w:footnote>
  <w:footnote w:type="continuationSeparator" w:id="0">
    <w:p w14:paraId="67E8D15E" w14:textId="77777777" w:rsidR="00377E74" w:rsidRDefault="00377E74" w:rsidP="0013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3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5158"/>
    </w:tblGrid>
    <w:tr w:rsidR="00742EE7" w14:paraId="298A124B" w14:textId="77777777" w:rsidTr="00742EE7">
      <w:tc>
        <w:tcPr>
          <w:tcW w:w="1560" w:type="dxa"/>
        </w:tcPr>
        <w:p w14:paraId="3054884B" w14:textId="77777777" w:rsidR="00742EE7" w:rsidRDefault="001A62B9" w:rsidP="00742EE7">
          <w:pPr>
            <w:pStyle w:val="Encabezado"/>
          </w:pPr>
          <w:r w:rsidRPr="002D4C10">
            <w:rPr>
              <w:noProof/>
              <w:lang w:eastAsia="es-AR"/>
            </w:rPr>
            <w:drawing>
              <wp:inline distT="0" distB="0" distL="0" distR="0" wp14:anchorId="4EFAE6CD" wp14:editId="0A751527">
                <wp:extent cx="1905000" cy="990600"/>
                <wp:effectExtent l="0" t="0" r="0" b="0"/>
                <wp:docPr id="4" name="Imagen 4" descr="D:\DISENIO\papeleria\HOJAS MEMBRETADAS\MEMBRETADAS_F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SENIO\papeleria\HOJAS MEMBRETADAS\MEMBRETADAS_FC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
      </w:tc>
      <w:tc>
        <w:tcPr>
          <w:tcW w:w="6814" w:type="dxa"/>
        </w:tcPr>
        <w:p w14:paraId="35FD7F03" w14:textId="77777777" w:rsidR="00742EE7" w:rsidRDefault="00742EE7" w:rsidP="00742EE7">
          <w:pPr>
            <w:pStyle w:val="Encabezado"/>
          </w:pPr>
        </w:p>
        <w:p w14:paraId="58FE60CB" w14:textId="77777777" w:rsidR="00742EE7" w:rsidRDefault="00742EE7" w:rsidP="00742EE7">
          <w:pPr>
            <w:pStyle w:val="Encabezado"/>
          </w:pPr>
        </w:p>
        <w:p w14:paraId="31D42942" w14:textId="77777777" w:rsidR="00742EE7" w:rsidRPr="008C5C9F" w:rsidRDefault="00742EE7" w:rsidP="00742EE7">
          <w:pPr>
            <w:pStyle w:val="Encabezado"/>
            <w:rPr>
              <w:b/>
              <w:sz w:val="26"/>
              <w:szCs w:val="26"/>
            </w:rPr>
          </w:pPr>
          <w:r w:rsidRPr="008C5C9F">
            <w:rPr>
              <w:b/>
              <w:sz w:val="26"/>
              <w:szCs w:val="26"/>
            </w:rPr>
            <w:t>Universidad Católica de Santa Fe</w:t>
          </w:r>
        </w:p>
        <w:p w14:paraId="333F96D4" w14:textId="77777777" w:rsidR="00742EE7" w:rsidRPr="008C5C9F" w:rsidRDefault="00907791" w:rsidP="001A62B9">
          <w:pPr>
            <w:pStyle w:val="Encabezado"/>
            <w:rPr>
              <w:sz w:val="24"/>
              <w:szCs w:val="24"/>
            </w:rPr>
          </w:pPr>
          <w:r>
            <w:rPr>
              <w:sz w:val="24"/>
              <w:szCs w:val="24"/>
            </w:rPr>
            <w:t xml:space="preserve">Facultad de </w:t>
          </w:r>
          <w:r w:rsidR="001A62B9">
            <w:rPr>
              <w:sz w:val="24"/>
              <w:szCs w:val="24"/>
            </w:rPr>
            <w:t>Ciencias de la Salud</w:t>
          </w:r>
        </w:p>
      </w:tc>
    </w:tr>
  </w:tbl>
  <w:p w14:paraId="30EC8177" w14:textId="77777777" w:rsidR="00130C12" w:rsidRDefault="00130C12" w:rsidP="00130C12">
    <w:pPr>
      <w:pStyle w:val="Encabezado"/>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6C"/>
    <w:multiLevelType w:val="hybridMultilevel"/>
    <w:tmpl w:val="43DA65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B7D5AB5"/>
    <w:multiLevelType w:val="hybridMultilevel"/>
    <w:tmpl w:val="E07A36EE"/>
    <w:lvl w:ilvl="0" w:tplc="DA128DFE">
      <w:start w:val="1"/>
      <w:numFmt w:val="bullet"/>
      <w:lvlText w:val=""/>
      <w:lvlJc w:val="left"/>
      <w:pPr>
        <w:ind w:left="720" w:hanging="360"/>
      </w:pPr>
      <w:rPr>
        <w:rFonts w:ascii="Symbol" w:hAnsi="Symbol" w:hint="default"/>
      </w:rPr>
    </w:lvl>
    <w:lvl w:ilvl="1" w:tplc="B3E84CF8">
      <w:start w:val="1"/>
      <w:numFmt w:val="bullet"/>
      <w:lvlText w:val="o"/>
      <w:lvlJc w:val="left"/>
      <w:pPr>
        <w:ind w:left="1440" w:hanging="360"/>
      </w:pPr>
      <w:rPr>
        <w:rFonts w:ascii="Courier New" w:hAnsi="Courier New" w:hint="default"/>
      </w:rPr>
    </w:lvl>
    <w:lvl w:ilvl="2" w:tplc="14BE275C">
      <w:start w:val="1"/>
      <w:numFmt w:val="bullet"/>
      <w:lvlText w:val=""/>
      <w:lvlJc w:val="left"/>
      <w:pPr>
        <w:ind w:left="2160" w:hanging="360"/>
      </w:pPr>
      <w:rPr>
        <w:rFonts w:ascii="Wingdings" w:hAnsi="Wingdings" w:hint="default"/>
      </w:rPr>
    </w:lvl>
    <w:lvl w:ilvl="3" w:tplc="7FB6F10E">
      <w:start w:val="1"/>
      <w:numFmt w:val="bullet"/>
      <w:lvlText w:val=""/>
      <w:lvlJc w:val="left"/>
      <w:pPr>
        <w:ind w:left="2880" w:hanging="360"/>
      </w:pPr>
      <w:rPr>
        <w:rFonts w:ascii="Symbol" w:hAnsi="Symbol" w:hint="default"/>
      </w:rPr>
    </w:lvl>
    <w:lvl w:ilvl="4" w:tplc="2A5C4F34">
      <w:start w:val="1"/>
      <w:numFmt w:val="bullet"/>
      <w:lvlText w:val="o"/>
      <w:lvlJc w:val="left"/>
      <w:pPr>
        <w:ind w:left="3600" w:hanging="360"/>
      </w:pPr>
      <w:rPr>
        <w:rFonts w:ascii="Courier New" w:hAnsi="Courier New" w:hint="default"/>
      </w:rPr>
    </w:lvl>
    <w:lvl w:ilvl="5" w:tplc="1398309C">
      <w:start w:val="1"/>
      <w:numFmt w:val="bullet"/>
      <w:lvlText w:val=""/>
      <w:lvlJc w:val="left"/>
      <w:pPr>
        <w:ind w:left="4320" w:hanging="360"/>
      </w:pPr>
      <w:rPr>
        <w:rFonts w:ascii="Wingdings" w:hAnsi="Wingdings" w:hint="default"/>
      </w:rPr>
    </w:lvl>
    <w:lvl w:ilvl="6" w:tplc="1B4200B0">
      <w:start w:val="1"/>
      <w:numFmt w:val="bullet"/>
      <w:lvlText w:val=""/>
      <w:lvlJc w:val="left"/>
      <w:pPr>
        <w:ind w:left="5040" w:hanging="360"/>
      </w:pPr>
      <w:rPr>
        <w:rFonts w:ascii="Symbol" w:hAnsi="Symbol" w:hint="default"/>
      </w:rPr>
    </w:lvl>
    <w:lvl w:ilvl="7" w:tplc="C7AC8412">
      <w:start w:val="1"/>
      <w:numFmt w:val="bullet"/>
      <w:lvlText w:val="o"/>
      <w:lvlJc w:val="left"/>
      <w:pPr>
        <w:ind w:left="5760" w:hanging="360"/>
      </w:pPr>
      <w:rPr>
        <w:rFonts w:ascii="Courier New" w:hAnsi="Courier New" w:hint="default"/>
      </w:rPr>
    </w:lvl>
    <w:lvl w:ilvl="8" w:tplc="2012AEB8">
      <w:start w:val="1"/>
      <w:numFmt w:val="bullet"/>
      <w:lvlText w:val=""/>
      <w:lvlJc w:val="left"/>
      <w:pPr>
        <w:ind w:left="6480" w:hanging="360"/>
      </w:pPr>
      <w:rPr>
        <w:rFonts w:ascii="Wingdings" w:hAnsi="Wingdings" w:hint="default"/>
      </w:rPr>
    </w:lvl>
  </w:abstractNum>
  <w:abstractNum w:abstractNumId="2" w15:restartNumberingAfterBreak="0">
    <w:nsid w:val="1E1E1912"/>
    <w:multiLevelType w:val="hybridMultilevel"/>
    <w:tmpl w:val="E9D086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FA542BC"/>
    <w:multiLevelType w:val="hybridMultilevel"/>
    <w:tmpl w:val="F34C5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9B2482E"/>
    <w:multiLevelType w:val="hybridMultilevel"/>
    <w:tmpl w:val="AD1C7D74"/>
    <w:lvl w:ilvl="0" w:tplc="490E2CD4">
      <w:start w:val="1"/>
      <w:numFmt w:val="bullet"/>
      <w:lvlText w:val="•"/>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8BC8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E4E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C68CB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87A8C">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F6ED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D8741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2045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1C7022">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075156"/>
    <w:multiLevelType w:val="hybridMultilevel"/>
    <w:tmpl w:val="0A28E78C"/>
    <w:lvl w:ilvl="0" w:tplc="19CC288C">
      <w:start w:val="1"/>
      <w:numFmt w:val="decimal"/>
      <w:lvlText w:val="%1-"/>
      <w:lvlJc w:val="left"/>
      <w:pPr>
        <w:ind w:left="14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4D60201"/>
    <w:multiLevelType w:val="hybridMultilevel"/>
    <w:tmpl w:val="C7C452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58D7C59"/>
    <w:multiLevelType w:val="hybridMultilevel"/>
    <w:tmpl w:val="7FE040A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8" w15:restartNumberingAfterBreak="0">
    <w:nsid w:val="4A1E23B3"/>
    <w:multiLevelType w:val="hybridMultilevel"/>
    <w:tmpl w:val="B36E04FA"/>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9" w15:restartNumberingAfterBreak="0">
    <w:nsid w:val="4D4D503C"/>
    <w:multiLevelType w:val="hybridMultilevel"/>
    <w:tmpl w:val="2A1E1F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942023A"/>
    <w:multiLevelType w:val="hybridMultilevel"/>
    <w:tmpl w:val="809C7F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2454C1"/>
    <w:multiLevelType w:val="hybridMultilevel"/>
    <w:tmpl w:val="602CCBFE"/>
    <w:lvl w:ilvl="0" w:tplc="7474F614">
      <w:start w:val="1"/>
      <w:numFmt w:val="bullet"/>
      <w:lvlText w:val=""/>
      <w:lvlJc w:val="left"/>
      <w:pPr>
        <w:ind w:left="720" w:hanging="360"/>
      </w:pPr>
      <w:rPr>
        <w:rFonts w:ascii="Symbol" w:hAnsi="Symbol" w:hint="default"/>
      </w:rPr>
    </w:lvl>
    <w:lvl w:ilvl="1" w:tplc="0550515C">
      <w:start w:val="1"/>
      <w:numFmt w:val="bullet"/>
      <w:lvlText w:val="o"/>
      <w:lvlJc w:val="left"/>
      <w:pPr>
        <w:ind w:left="1440" w:hanging="360"/>
      </w:pPr>
      <w:rPr>
        <w:rFonts w:ascii="Courier New" w:hAnsi="Courier New" w:hint="default"/>
      </w:rPr>
    </w:lvl>
    <w:lvl w:ilvl="2" w:tplc="8826BDBA">
      <w:start w:val="1"/>
      <w:numFmt w:val="bullet"/>
      <w:lvlText w:val=""/>
      <w:lvlJc w:val="left"/>
      <w:pPr>
        <w:ind w:left="2160" w:hanging="360"/>
      </w:pPr>
      <w:rPr>
        <w:rFonts w:ascii="Wingdings" w:hAnsi="Wingdings" w:hint="default"/>
      </w:rPr>
    </w:lvl>
    <w:lvl w:ilvl="3" w:tplc="43FC8442">
      <w:start w:val="1"/>
      <w:numFmt w:val="bullet"/>
      <w:lvlText w:val=""/>
      <w:lvlJc w:val="left"/>
      <w:pPr>
        <w:ind w:left="2880" w:hanging="360"/>
      </w:pPr>
      <w:rPr>
        <w:rFonts w:ascii="Symbol" w:hAnsi="Symbol" w:hint="default"/>
      </w:rPr>
    </w:lvl>
    <w:lvl w:ilvl="4" w:tplc="39A271DA">
      <w:start w:val="1"/>
      <w:numFmt w:val="bullet"/>
      <w:lvlText w:val="o"/>
      <w:lvlJc w:val="left"/>
      <w:pPr>
        <w:ind w:left="3600" w:hanging="360"/>
      </w:pPr>
      <w:rPr>
        <w:rFonts w:ascii="Courier New" w:hAnsi="Courier New" w:hint="default"/>
      </w:rPr>
    </w:lvl>
    <w:lvl w:ilvl="5" w:tplc="3B20B176">
      <w:start w:val="1"/>
      <w:numFmt w:val="bullet"/>
      <w:lvlText w:val=""/>
      <w:lvlJc w:val="left"/>
      <w:pPr>
        <w:ind w:left="4320" w:hanging="360"/>
      </w:pPr>
      <w:rPr>
        <w:rFonts w:ascii="Wingdings" w:hAnsi="Wingdings" w:hint="default"/>
      </w:rPr>
    </w:lvl>
    <w:lvl w:ilvl="6" w:tplc="69185F42">
      <w:start w:val="1"/>
      <w:numFmt w:val="bullet"/>
      <w:lvlText w:val=""/>
      <w:lvlJc w:val="left"/>
      <w:pPr>
        <w:ind w:left="5040" w:hanging="360"/>
      </w:pPr>
      <w:rPr>
        <w:rFonts w:ascii="Symbol" w:hAnsi="Symbol" w:hint="default"/>
      </w:rPr>
    </w:lvl>
    <w:lvl w:ilvl="7" w:tplc="02920FD4">
      <w:start w:val="1"/>
      <w:numFmt w:val="bullet"/>
      <w:lvlText w:val="o"/>
      <w:lvlJc w:val="left"/>
      <w:pPr>
        <w:ind w:left="5760" w:hanging="360"/>
      </w:pPr>
      <w:rPr>
        <w:rFonts w:ascii="Courier New" w:hAnsi="Courier New" w:hint="default"/>
      </w:rPr>
    </w:lvl>
    <w:lvl w:ilvl="8" w:tplc="84F06194">
      <w:start w:val="1"/>
      <w:numFmt w:val="bullet"/>
      <w:lvlText w:val=""/>
      <w:lvlJc w:val="left"/>
      <w:pPr>
        <w:ind w:left="6480" w:hanging="360"/>
      </w:pPr>
      <w:rPr>
        <w:rFonts w:ascii="Wingdings" w:hAnsi="Wingdings" w:hint="default"/>
      </w:rPr>
    </w:lvl>
  </w:abstractNum>
  <w:abstractNum w:abstractNumId="12" w15:restartNumberingAfterBreak="0">
    <w:nsid w:val="6215C683"/>
    <w:multiLevelType w:val="hybridMultilevel"/>
    <w:tmpl w:val="7CD0D014"/>
    <w:lvl w:ilvl="0" w:tplc="4E70B1B2">
      <w:start w:val="1"/>
      <w:numFmt w:val="decimal"/>
      <w:lvlText w:val="%1."/>
      <w:lvlJc w:val="left"/>
      <w:pPr>
        <w:ind w:left="720" w:hanging="360"/>
      </w:pPr>
    </w:lvl>
    <w:lvl w:ilvl="1" w:tplc="9DDA21EC">
      <w:start w:val="1"/>
      <w:numFmt w:val="lowerLetter"/>
      <w:lvlText w:val="%2."/>
      <w:lvlJc w:val="left"/>
      <w:pPr>
        <w:ind w:left="1440" w:hanging="360"/>
      </w:pPr>
    </w:lvl>
    <w:lvl w:ilvl="2" w:tplc="BFBE7960">
      <w:start w:val="1"/>
      <w:numFmt w:val="lowerRoman"/>
      <w:lvlText w:val="%3."/>
      <w:lvlJc w:val="right"/>
      <w:pPr>
        <w:ind w:left="2160" w:hanging="180"/>
      </w:pPr>
    </w:lvl>
    <w:lvl w:ilvl="3" w:tplc="FA7853B8">
      <w:start w:val="1"/>
      <w:numFmt w:val="decimal"/>
      <w:lvlText w:val="%4."/>
      <w:lvlJc w:val="left"/>
      <w:pPr>
        <w:ind w:left="2880" w:hanging="360"/>
      </w:pPr>
    </w:lvl>
    <w:lvl w:ilvl="4" w:tplc="2304AA86">
      <w:start w:val="1"/>
      <w:numFmt w:val="lowerLetter"/>
      <w:lvlText w:val="%5."/>
      <w:lvlJc w:val="left"/>
      <w:pPr>
        <w:ind w:left="3600" w:hanging="360"/>
      </w:pPr>
    </w:lvl>
    <w:lvl w:ilvl="5" w:tplc="7DBAB57E">
      <w:start w:val="1"/>
      <w:numFmt w:val="lowerRoman"/>
      <w:lvlText w:val="%6."/>
      <w:lvlJc w:val="right"/>
      <w:pPr>
        <w:ind w:left="4320" w:hanging="180"/>
      </w:pPr>
    </w:lvl>
    <w:lvl w:ilvl="6" w:tplc="1F183FC8">
      <w:start w:val="1"/>
      <w:numFmt w:val="decimal"/>
      <w:lvlText w:val="%7."/>
      <w:lvlJc w:val="left"/>
      <w:pPr>
        <w:ind w:left="5040" w:hanging="360"/>
      </w:pPr>
    </w:lvl>
    <w:lvl w:ilvl="7" w:tplc="2B4EB5F8">
      <w:start w:val="1"/>
      <w:numFmt w:val="lowerLetter"/>
      <w:lvlText w:val="%8."/>
      <w:lvlJc w:val="left"/>
      <w:pPr>
        <w:ind w:left="5760" w:hanging="360"/>
      </w:pPr>
    </w:lvl>
    <w:lvl w:ilvl="8" w:tplc="8258E69A">
      <w:start w:val="1"/>
      <w:numFmt w:val="lowerRoman"/>
      <w:lvlText w:val="%9."/>
      <w:lvlJc w:val="right"/>
      <w:pPr>
        <w:ind w:left="6480" w:hanging="180"/>
      </w:pPr>
    </w:lvl>
  </w:abstractNum>
  <w:abstractNum w:abstractNumId="13" w15:restartNumberingAfterBreak="0">
    <w:nsid w:val="7303072D"/>
    <w:multiLevelType w:val="multilevel"/>
    <w:tmpl w:val="E5520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211AB"/>
    <w:multiLevelType w:val="hybridMultilevel"/>
    <w:tmpl w:val="E9AAE2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4E83508"/>
    <w:multiLevelType w:val="hybridMultilevel"/>
    <w:tmpl w:val="5B5C52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04459496">
    <w:abstractNumId w:val="12"/>
  </w:num>
  <w:num w:numId="2" w16cid:durableId="229463567">
    <w:abstractNumId w:val="11"/>
  </w:num>
  <w:num w:numId="3" w16cid:durableId="1807356609">
    <w:abstractNumId w:val="1"/>
  </w:num>
  <w:num w:numId="4" w16cid:durableId="1738698777">
    <w:abstractNumId w:val="9"/>
  </w:num>
  <w:num w:numId="5" w16cid:durableId="171728360">
    <w:abstractNumId w:val="4"/>
  </w:num>
  <w:num w:numId="6" w16cid:durableId="3672603">
    <w:abstractNumId w:val="13"/>
  </w:num>
  <w:num w:numId="7" w16cid:durableId="105080147">
    <w:abstractNumId w:val="5"/>
  </w:num>
  <w:num w:numId="8" w16cid:durableId="1746412548">
    <w:abstractNumId w:val="8"/>
  </w:num>
  <w:num w:numId="9" w16cid:durableId="1504737041">
    <w:abstractNumId w:val="7"/>
  </w:num>
  <w:num w:numId="10" w16cid:durableId="916328004">
    <w:abstractNumId w:val="3"/>
  </w:num>
  <w:num w:numId="11" w16cid:durableId="1549489167">
    <w:abstractNumId w:val="14"/>
  </w:num>
  <w:num w:numId="12" w16cid:durableId="986974138">
    <w:abstractNumId w:val="2"/>
  </w:num>
  <w:num w:numId="13" w16cid:durableId="1092357514">
    <w:abstractNumId w:val="15"/>
  </w:num>
  <w:num w:numId="14" w16cid:durableId="713500596">
    <w:abstractNumId w:val="0"/>
  </w:num>
  <w:num w:numId="15" w16cid:durableId="1874734139">
    <w:abstractNumId w:val="10"/>
  </w:num>
  <w:num w:numId="16" w16cid:durableId="200962801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A6"/>
    <w:rsid w:val="000103CA"/>
    <w:rsid w:val="00047CEB"/>
    <w:rsid w:val="000B365C"/>
    <w:rsid w:val="000B3A29"/>
    <w:rsid w:val="000E1AC7"/>
    <w:rsid w:val="00102406"/>
    <w:rsid w:val="00130C12"/>
    <w:rsid w:val="001454A8"/>
    <w:rsid w:val="001646A3"/>
    <w:rsid w:val="00164FF7"/>
    <w:rsid w:val="001A62B9"/>
    <w:rsid w:val="00274C01"/>
    <w:rsid w:val="0027728A"/>
    <w:rsid w:val="002B58CE"/>
    <w:rsid w:val="002F0B34"/>
    <w:rsid w:val="00356A9E"/>
    <w:rsid w:val="00377E74"/>
    <w:rsid w:val="003C1B09"/>
    <w:rsid w:val="003D1C92"/>
    <w:rsid w:val="00421922"/>
    <w:rsid w:val="004278C6"/>
    <w:rsid w:val="004E230D"/>
    <w:rsid w:val="0052195E"/>
    <w:rsid w:val="00543B37"/>
    <w:rsid w:val="005E73A6"/>
    <w:rsid w:val="00637E1B"/>
    <w:rsid w:val="00654661"/>
    <w:rsid w:val="006C105F"/>
    <w:rsid w:val="006C4C8D"/>
    <w:rsid w:val="006D1EF7"/>
    <w:rsid w:val="006E400F"/>
    <w:rsid w:val="006F54FA"/>
    <w:rsid w:val="00702988"/>
    <w:rsid w:val="007052E2"/>
    <w:rsid w:val="00742EE7"/>
    <w:rsid w:val="007E6BA5"/>
    <w:rsid w:val="00830409"/>
    <w:rsid w:val="00843267"/>
    <w:rsid w:val="008C5C9F"/>
    <w:rsid w:val="0090248B"/>
    <w:rsid w:val="0090772C"/>
    <w:rsid w:val="00907791"/>
    <w:rsid w:val="009836B1"/>
    <w:rsid w:val="009B5979"/>
    <w:rsid w:val="009E34B1"/>
    <w:rsid w:val="00A336E8"/>
    <w:rsid w:val="00A42A96"/>
    <w:rsid w:val="00A62ECE"/>
    <w:rsid w:val="00AA3166"/>
    <w:rsid w:val="00AB4625"/>
    <w:rsid w:val="00AF106E"/>
    <w:rsid w:val="00BC1F88"/>
    <w:rsid w:val="00C511D4"/>
    <w:rsid w:val="00C61D8B"/>
    <w:rsid w:val="00C671E9"/>
    <w:rsid w:val="00CC560B"/>
    <w:rsid w:val="00D1072D"/>
    <w:rsid w:val="00DC7271"/>
    <w:rsid w:val="00DF58B8"/>
    <w:rsid w:val="00E3706C"/>
    <w:rsid w:val="00E94F3A"/>
    <w:rsid w:val="00F72E2A"/>
    <w:rsid w:val="00F762C2"/>
    <w:rsid w:val="00F932CF"/>
    <w:rsid w:val="00FA4819"/>
    <w:rsid w:val="00FE2157"/>
    <w:rsid w:val="00FF1374"/>
    <w:rsid w:val="01692558"/>
    <w:rsid w:val="03C98BB7"/>
    <w:rsid w:val="07959FF4"/>
    <w:rsid w:val="0952C94B"/>
    <w:rsid w:val="0C6A9AC9"/>
    <w:rsid w:val="10C323B2"/>
    <w:rsid w:val="12029CB4"/>
    <w:rsid w:val="12B90A4C"/>
    <w:rsid w:val="14A81AFA"/>
    <w:rsid w:val="15E43C95"/>
    <w:rsid w:val="15FEA281"/>
    <w:rsid w:val="170B1D29"/>
    <w:rsid w:val="18130067"/>
    <w:rsid w:val="1867E4B5"/>
    <w:rsid w:val="1982B25E"/>
    <w:rsid w:val="1C5A3213"/>
    <w:rsid w:val="1F1FA4A6"/>
    <w:rsid w:val="1F98528C"/>
    <w:rsid w:val="2126669C"/>
    <w:rsid w:val="22C52500"/>
    <w:rsid w:val="23186941"/>
    <w:rsid w:val="2460D9CB"/>
    <w:rsid w:val="2519B74E"/>
    <w:rsid w:val="259C233E"/>
    <w:rsid w:val="2769155C"/>
    <w:rsid w:val="2AA401E2"/>
    <w:rsid w:val="2B4B1F75"/>
    <w:rsid w:val="2D1C83F2"/>
    <w:rsid w:val="2D91536C"/>
    <w:rsid w:val="2F45C3FC"/>
    <w:rsid w:val="306E992E"/>
    <w:rsid w:val="30A2AF70"/>
    <w:rsid w:val="31081511"/>
    <w:rsid w:val="33F1A022"/>
    <w:rsid w:val="35BC747D"/>
    <w:rsid w:val="38CAB9A6"/>
    <w:rsid w:val="3A90AED9"/>
    <w:rsid w:val="3F2F7AFB"/>
    <w:rsid w:val="4193052E"/>
    <w:rsid w:val="43389B93"/>
    <w:rsid w:val="43B11F94"/>
    <w:rsid w:val="4418006C"/>
    <w:rsid w:val="4635A334"/>
    <w:rsid w:val="497D58DD"/>
    <w:rsid w:val="4AEDCDF7"/>
    <w:rsid w:val="4B569289"/>
    <w:rsid w:val="4C0FA997"/>
    <w:rsid w:val="4C28D59F"/>
    <w:rsid w:val="4CAFFB7F"/>
    <w:rsid w:val="4CC1BAF8"/>
    <w:rsid w:val="4CE9E35F"/>
    <w:rsid w:val="4D1ADABF"/>
    <w:rsid w:val="4D4F466D"/>
    <w:rsid w:val="4DDE7E34"/>
    <w:rsid w:val="4E24CEF7"/>
    <w:rsid w:val="4E40CA36"/>
    <w:rsid w:val="4E53783C"/>
    <w:rsid w:val="4FF5D12F"/>
    <w:rsid w:val="511364C4"/>
    <w:rsid w:val="525B93CF"/>
    <w:rsid w:val="5608BF31"/>
    <w:rsid w:val="5A3921DA"/>
    <w:rsid w:val="5A700329"/>
    <w:rsid w:val="5C960495"/>
    <w:rsid w:val="5DC3261B"/>
    <w:rsid w:val="620421B1"/>
    <w:rsid w:val="62396A81"/>
    <w:rsid w:val="652B2242"/>
    <w:rsid w:val="65C8CA0A"/>
    <w:rsid w:val="66C5EFB1"/>
    <w:rsid w:val="68C40FF9"/>
    <w:rsid w:val="69788FEA"/>
    <w:rsid w:val="6A4358D2"/>
    <w:rsid w:val="6C185AC9"/>
    <w:rsid w:val="6D7C66BC"/>
    <w:rsid w:val="6F0E7076"/>
    <w:rsid w:val="6F7EC52F"/>
    <w:rsid w:val="70876DE2"/>
    <w:rsid w:val="73232C24"/>
    <w:rsid w:val="74557F8A"/>
    <w:rsid w:val="76D295E9"/>
    <w:rsid w:val="7A4A37DF"/>
    <w:rsid w:val="7AD88660"/>
    <w:rsid w:val="7C289E9D"/>
    <w:rsid w:val="7FCBC8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8609"/>
  <w15:chartTrackingRefBased/>
  <w15:docId w15:val="{F9074BBC-13E0-475F-A173-68D304EC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DC7271"/>
    <w:pPr>
      <w:keepNext/>
      <w:keepLines/>
      <w:spacing w:after="0"/>
      <w:ind w:left="701" w:hanging="10"/>
      <w:outlineLvl w:val="0"/>
    </w:pPr>
    <w:rPr>
      <w:rFonts w:ascii="Arial" w:eastAsia="Arial" w:hAnsi="Arial" w:cs="Arial"/>
      <w:b/>
      <w:color w:val="000000"/>
      <w:u w:val="single" w:color="000000"/>
      <w:lang w:eastAsia="es-AR"/>
    </w:rPr>
  </w:style>
  <w:style w:type="paragraph" w:styleId="Ttulo2">
    <w:name w:val="heading 2"/>
    <w:next w:val="Normal"/>
    <w:link w:val="Ttulo2Car"/>
    <w:uiPriority w:val="9"/>
    <w:unhideWhenUsed/>
    <w:qFormat/>
    <w:rsid w:val="00DC7271"/>
    <w:pPr>
      <w:keepNext/>
      <w:keepLines/>
      <w:spacing w:after="0" w:line="260" w:lineRule="auto"/>
      <w:ind w:left="152" w:hanging="10"/>
      <w:outlineLvl w:val="1"/>
    </w:pPr>
    <w:rPr>
      <w:rFonts w:ascii="Arial" w:eastAsia="Arial" w:hAnsi="Arial" w:cs="Arial"/>
      <w:b/>
      <w:color w:val="000000"/>
      <w:lang w:eastAsia="es-AR"/>
    </w:rPr>
  </w:style>
  <w:style w:type="paragraph" w:styleId="Ttulo3">
    <w:name w:val="heading 3"/>
    <w:next w:val="Normal"/>
    <w:link w:val="Ttulo3Car"/>
    <w:uiPriority w:val="9"/>
    <w:unhideWhenUsed/>
    <w:qFormat/>
    <w:rsid w:val="00DC7271"/>
    <w:pPr>
      <w:keepNext/>
      <w:keepLines/>
      <w:spacing w:after="0"/>
      <w:ind w:left="872" w:hanging="10"/>
      <w:outlineLvl w:val="2"/>
    </w:pPr>
    <w:rPr>
      <w:rFonts w:ascii="Arial" w:eastAsia="Arial" w:hAnsi="Arial" w:cs="Arial"/>
      <w: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0C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0C12"/>
  </w:style>
  <w:style w:type="paragraph" w:styleId="Piedepgina">
    <w:name w:val="footer"/>
    <w:basedOn w:val="Normal"/>
    <w:link w:val="PiedepginaCar"/>
    <w:uiPriority w:val="99"/>
    <w:unhideWhenUsed/>
    <w:rsid w:val="00130C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0C12"/>
  </w:style>
  <w:style w:type="table" w:styleId="Tablaconcuadrcula">
    <w:name w:val="Table Grid"/>
    <w:basedOn w:val="Tablanormal"/>
    <w:uiPriority w:val="59"/>
    <w:rsid w:val="0013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466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Fuerte">
    <w:name w:val="Strong"/>
    <w:basedOn w:val="Fuentedeprrafopredeter"/>
    <w:uiPriority w:val="22"/>
    <w:qFormat/>
    <w:rsid w:val="00654661"/>
    <w:rPr>
      <w:b/>
      <w:bCs/>
    </w:rPr>
  </w:style>
  <w:style w:type="paragraph" w:styleId="Textodeglobo">
    <w:name w:val="Balloon Text"/>
    <w:basedOn w:val="Normal"/>
    <w:link w:val="TextodegloboCar"/>
    <w:uiPriority w:val="99"/>
    <w:semiHidden/>
    <w:unhideWhenUsed/>
    <w:rsid w:val="00654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661"/>
    <w:rPr>
      <w:rFonts w:ascii="Segoe UI" w:hAnsi="Segoe UI" w:cs="Segoe UI"/>
      <w:sz w:val="18"/>
      <w:szCs w:val="18"/>
    </w:rPr>
  </w:style>
  <w:style w:type="character" w:styleId="Refdecomentario">
    <w:name w:val="annotation reference"/>
    <w:basedOn w:val="Fuentedeprrafopredeter"/>
    <w:uiPriority w:val="99"/>
    <w:semiHidden/>
    <w:unhideWhenUsed/>
    <w:rsid w:val="00AA3166"/>
    <w:rPr>
      <w:sz w:val="16"/>
      <w:szCs w:val="16"/>
    </w:rPr>
  </w:style>
  <w:style w:type="paragraph" w:styleId="Textocomentario">
    <w:name w:val="annotation text"/>
    <w:basedOn w:val="Normal"/>
    <w:link w:val="TextocomentarioCar"/>
    <w:uiPriority w:val="99"/>
    <w:semiHidden/>
    <w:unhideWhenUsed/>
    <w:rsid w:val="00AA3166"/>
    <w:pPr>
      <w:spacing w:after="205" w:line="240" w:lineRule="auto"/>
      <w:ind w:left="10" w:hanging="10"/>
    </w:pPr>
    <w:rPr>
      <w:rFonts w:ascii="Times New Roman" w:eastAsia="Times New Roman" w:hAnsi="Times New Roman" w:cs="Times New Roman"/>
      <w:color w:val="000000"/>
      <w:sz w:val="20"/>
      <w:szCs w:val="20"/>
      <w:lang w:eastAsia="es-AR"/>
    </w:rPr>
  </w:style>
  <w:style w:type="character" w:customStyle="1" w:styleId="TextocomentarioCar">
    <w:name w:val="Texto comentario Car"/>
    <w:basedOn w:val="Fuentedeprrafopredeter"/>
    <w:link w:val="Textocomentario"/>
    <w:uiPriority w:val="99"/>
    <w:semiHidden/>
    <w:rsid w:val="00AA3166"/>
    <w:rPr>
      <w:rFonts w:ascii="Times New Roman" w:eastAsia="Times New Roman" w:hAnsi="Times New Roman" w:cs="Times New Roman"/>
      <w:color w:val="000000"/>
      <w:sz w:val="20"/>
      <w:szCs w:val="20"/>
      <w:lang w:eastAsia="es-AR"/>
    </w:rPr>
  </w:style>
  <w:style w:type="paragraph" w:styleId="Prrafodelista">
    <w:name w:val="List Paragraph"/>
    <w:basedOn w:val="Normal"/>
    <w:uiPriority w:val="34"/>
    <w:qFormat/>
    <w:rsid w:val="00AA3166"/>
    <w:pPr>
      <w:ind w:left="720"/>
      <w:contextualSpacing/>
    </w:pPr>
  </w:style>
  <w:style w:type="character" w:customStyle="1" w:styleId="Ttulo1Car">
    <w:name w:val="Título 1 Car"/>
    <w:basedOn w:val="Fuentedeprrafopredeter"/>
    <w:link w:val="Ttulo1"/>
    <w:uiPriority w:val="9"/>
    <w:rsid w:val="00DC7271"/>
    <w:rPr>
      <w:rFonts w:ascii="Arial" w:eastAsia="Arial" w:hAnsi="Arial" w:cs="Arial"/>
      <w:b/>
      <w:color w:val="000000"/>
      <w:u w:val="single" w:color="000000"/>
      <w:lang w:eastAsia="es-AR"/>
    </w:rPr>
  </w:style>
  <w:style w:type="character" w:customStyle="1" w:styleId="Ttulo2Car">
    <w:name w:val="Título 2 Car"/>
    <w:basedOn w:val="Fuentedeprrafopredeter"/>
    <w:link w:val="Ttulo2"/>
    <w:uiPriority w:val="9"/>
    <w:rsid w:val="00DC7271"/>
    <w:rPr>
      <w:rFonts w:ascii="Arial" w:eastAsia="Arial" w:hAnsi="Arial" w:cs="Arial"/>
      <w:b/>
      <w:color w:val="000000"/>
      <w:lang w:eastAsia="es-AR"/>
    </w:rPr>
  </w:style>
  <w:style w:type="character" w:customStyle="1" w:styleId="Ttulo3Car">
    <w:name w:val="Título 3 Car"/>
    <w:basedOn w:val="Fuentedeprrafopredeter"/>
    <w:link w:val="Ttulo3"/>
    <w:uiPriority w:val="9"/>
    <w:rsid w:val="00DC7271"/>
    <w:rPr>
      <w:rFonts w:ascii="Arial" w:eastAsia="Arial" w:hAnsi="Arial" w:cs="Arial"/>
      <w:i/>
      <w:color w:val="000000"/>
      <w:lang w:eastAsia="es-AR"/>
    </w:rPr>
  </w:style>
  <w:style w:type="character" w:styleId="Hipervnculo">
    <w:name w:val="Hyperlink"/>
    <w:basedOn w:val="Fuentedeprrafopredeter"/>
    <w:uiPriority w:val="99"/>
    <w:unhideWhenUsed/>
    <w:rsid w:val="00543B37"/>
    <w:rPr>
      <w:color w:val="0563C1" w:themeColor="hyperlink"/>
      <w:u w:val="single"/>
    </w:rPr>
  </w:style>
  <w:style w:type="character" w:styleId="Mencinsinresolver">
    <w:name w:val="Unresolved Mention"/>
    <w:basedOn w:val="Fuentedeprrafopredeter"/>
    <w:uiPriority w:val="99"/>
    <w:semiHidden/>
    <w:unhideWhenUsed/>
    <w:rsid w:val="00543B37"/>
    <w:rPr>
      <w:color w:val="605E5C"/>
      <w:shd w:val="clear" w:color="auto" w:fill="E1DFDD"/>
    </w:rPr>
  </w:style>
  <w:style w:type="paragraph" w:customStyle="1" w:styleId="Default">
    <w:name w:val="Default"/>
    <w:rsid w:val="00FA48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41691">
      <w:bodyDiv w:val="1"/>
      <w:marLeft w:val="0"/>
      <w:marRight w:val="0"/>
      <w:marTop w:val="0"/>
      <w:marBottom w:val="0"/>
      <w:divBdr>
        <w:top w:val="none" w:sz="0" w:space="0" w:color="auto"/>
        <w:left w:val="none" w:sz="0" w:space="0" w:color="auto"/>
        <w:bottom w:val="none" w:sz="0" w:space="0" w:color="auto"/>
        <w:right w:val="none" w:sz="0" w:space="0" w:color="auto"/>
      </w:divBdr>
    </w:div>
    <w:div w:id="19226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Desktop\UCSF%202024\FCS%20-%20Sede%20San%20Jer&#243;nim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B511C577A574442A3CF8EBFFE0E2975" ma:contentTypeVersion="13" ma:contentTypeDescription="Crear nuevo documento." ma:contentTypeScope="" ma:versionID="456b41a6a4de8bf6a056bdbd481d6a38">
  <xsd:schema xmlns:xsd="http://www.w3.org/2001/XMLSchema" xmlns:xs="http://www.w3.org/2001/XMLSchema" xmlns:p="http://schemas.microsoft.com/office/2006/metadata/properties" xmlns:ns2="142aa190-433a-4295-a5e3-ab607e616b6e" xmlns:ns3="9f9c1b07-630f-417b-a0ed-eb30776eb895" targetNamespace="http://schemas.microsoft.com/office/2006/metadata/properties" ma:root="true" ma:fieldsID="741e3dfe9f5e17af56bc2d4a0c1ac586" ns2:_="" ns3:_="">
    <xsd:import namespace="142aa190-433a-4295-a5e3-ab607e616b6e"/>
    <xsd:import namespace="9f9c1b07-630f-417b-a0ed-eb30776eb8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aa190-433a-4295-a5e3-ab607e616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dd7d40f1-2a39-41dd-a1dd-0ad8322754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c1b07-630f-417b-a0ed-eb30776eb89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539c296-e43a-4f03-b093-172829bd2ecf}" ma:internalName="TaxCatchAll" ma:showField="CatchAllData" ma:web="9f9c1b07-630f-417b-a0ed-eb30776eb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9c1b07-630f-417b-a0ed-eb30776eb895" xsi:nil="true"/>
    <lcf76f155ced4ddcb4097134ff3c332f xmlns="142aa190-433a-4295-a5e3-ab607e616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6CC51-F01A-4B93-BF01-62C249DB7BB2}">
  <ds:schemaRefs>
    <ds:schemaRef ds:uri="http://schemas.openxmlformats.org/officeDocument/2006/bibliography"/>
  </ds:schemaRefs>
</ds:datastoreItem>
</file>

<file path=customXml/itemProps2.xml><?xml version="1.0" encoding="utf-8"?>
<ds:datastoreItem xmlns:ds="http://schemas.openxmlformats.org/officeDocument/2006/customXml" ds:itemID="{D547FB40-59C4-4A2E-B914-E2F2A17EBBAE}">
  <ds:schemaRefs>
    <ds:schemaRef ds:uri="http://schemas.microsoft.com/sharepoint/v3/contenttype/forms"/>
  </ds:schemaRefs>
</ds:datastoreItem>
</file>

<file path=customXml/itemProps3.xml><?xml version="1.0" encoding="utf-8"?>
<ds:datastoreItem xmlns:ds="http://schemas.openxmlformats.org/officeDocument/2006/customXml" ds:itemID="{5D0EBB37-FB3A-4683-A86F-B7587E3D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aa190-433a-4295-a5e3-ab607e616b6e"/>
    <ds:schemaRef ds:uri="9f9c1b07-630f-417b-a0ed-eb30776eb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886EE-1ED1-4EDC-BF63-B0E7E49F98AF}">
  <ds:schemaRefs>
    <ds:schemaRef ds:uri="http://schemas.microsoft.com/office/2006/metadata/properties"/>
    <ds:schemaRef ds:uri="http://schemas.microsoft.com/office/infopath/2007/PartnerControls"/>
    <ds:schemaRef ds:uri="9f9c1b07-630f-417b-a0ed-eb30776eb895"/>
    <ds:schemaRef ds:uri="142aa190-433a-4295-a5e3-ab607e616b6e"/>
  </ds:schemaRefs>
</ds:datastoreItem>
</file>

<file path=docProps/app.xml><?xml version="1.0" encoding="utf-8"?>
<Properties xmlns="http://schemas.openxmlformats.org/officeDocument/2006/extended-properties" xmlns:vt="http://schemas.openxmlformats.org/officeDocument/2006/docPropsVTypes">
  <Template>FCS - Sede San Jerónimo</Template>
  <TotalTime>49</TotalTime>
  <Pages>5</Pages>
  <Words>1233</Words>
  <Characters>8434</Characters>
  <Application>Microsoft Office Word</Application>
  <DocSecurity>0</DocSecurity>
  <Lines>175</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dc:creator>
  <cp:keywords/>
  <dc:description/>
  <cp:lastModifiedBy>Néstor Paré</cp:lastModifiedBy>
  <cp:revision>7</cp:revision>
  <cp:lastPrinted>2024-11-04T12:58:00Z</cp:lastPrinted>
  <dcterms:created xsi:type="dcterms:W3CDTF">2025-03-27T21:24:00Z</dcterms:created>
  <dcterms:modified xsi:type="dcterms:W3CDTF">2026-03-19T17:48:00Z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0x0101007B511C577A574442A3CF8EBFFE0E2975</vt:lpwstr>
  </property>
  <property fmtid="{D5CDD505-2E9C-101B-9397-08002B2CF9AE}" pid="3" name="MediaServiceImageTags">
    <vt:lpwstr/>
  </property>
  <property fmtid="{D5CDD505-2E9C-101B-9397-08002B2CF9AE}" pid="4" name="GrammarlyDocumentId">
    <vt:lpwstr>ce7e9575-df89-4fc0-b166-a7aec50003c3</vt:lpwstr>
  </property>
</Properties>
</file>