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AF" w:rsidRPr="006C2773" w:rsidRDefault="006C2773" w:rsidP="006C2773">
      <w:pPr>
        <w:jc w:val="center"/>
        <w:rPr>
          <w:sz w:val="48"/>
          <w:szCs w:val="48"/>
          <w:lang w:val="es-AR"/>
        </w:rPr>
      </w:pPr>
      <w:r w:rsidRPr="006B33BC">
        <w:rPr>
          <w:b/>
          <w:color w:val="262626" w:themeColor="text1" w:themeTint="D9"/>
          <w:sz w:val="48"/>
          <w:szCs w:val="48"/>
          <w:lang w:val="es-A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LÓGICA PROPOSICIONAL</w:t>
      </w:r>
    </w:p>
    <w:p w:rsidR="006C2773" w:rsidRDefault="006C2773" w:rsidP="006C2773">
      <w:pPr>
        <w:jc w:val="center"/>
        <w:rPr>
          <w:lang w:val="es-AR"/>
        </w:rPr>
      </w:pPr>
    </w:p>
    <w:p w:rsidR="006C2773" w:rsidRDefault="006C2773" w:rsidP="006C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>1° IDEA FUERZA</w:t>
      </w:r>
    </w:p>
    <w:p w:rsidR="006C2773" w:rsidRDefault="006C2773" w:rsidP="006C2773">
      <w:pPr>
        <w:jc w:val="both"/>
        <w:rPr>
          <w:lang w:val="es-AR"/>
        </w:rPr>
      </w:pPr>
      <w:r>
        <w:rPr>
          <w:lang w:val="es-AR"/>
        </w:rPr>
        <w:t>Los elementos más simples de esta</w:t>
      </w:r>
      <w:r w:rsidR="006B33BC">
        <w:rPr>
          <w:lang w:val="es-AR"/>
        </w:rPr>
        <w:t xml:space="preserve"> lógica son las proposiciones, esto es, toda afirmación cuyo valor de verdad puede ser V o F. </w:t>
      </w:r>
      <w:bookmarkStart w:id="0" w:name="_GoBack"/>
      <w:bookmarkEnd w:id="0"/>
    </w:p>
    <w:p w:rsidR="006C2773" w:rsidRDefault="006C2773" w:rsidP="006C2773">
      <w:pPr>
        <w:jc w:val="both"/>
        <w:rPr>
          <w:lang w:val="es-AR"/>
        </w:rPr>
      </w:pPr>
      <w:r>
        <w:rPr>
          <w:lang w:val="es-AR"/>
        </w:rPr>
        <w:t>Las hay de dos tipos:</w:t>
      </w:r>
    </w:p>
    <w:p w:rsidR="006C2773" w:rsidRDefault="006C2773" w:rsidP="006C2773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Atómicas: son las proposiciones simples, aquellas que no contienen otras proposiciones como constituyentes. </w:t>
      </w:r>
    </w:p>
    <w:p w:rsidR="006C2773" w:rsidRDefault="006C2773" w:rsidP="006C2773">
      <w:pPr>
        <w:ind w:left="1080"/>
        <w:jc w:val="both"/>
        <w:rPr>
          <w:lang w:val="es-AR"/>
        </w:rPr>
      </w:pPr>
      <w:r>
        <w:rPr>
          <w:lang w:val="es-AR"/>
        </w:rPr>
        <w:t>EJEMPLO: “la economía está en crisis”</w:t>
      </w:r>
    </w:p>
    <w:p w:rsidR="006C2773" w:rsidRDefault="006C2773" w:rsidP="006C2773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Moleculares: son las proposiciones compuestas, aquellas que sí contienen otras proposiciones como constituyentes.</w:t>
      </w:r>
    </w:p>
    <w:p w:rsidR="006C2773" w:rsidRDefault="006C2773" w:rsidP="006C2773">
      <w:pPr>
        <w:ind w:left="1080"/>
        <w:jc w:val="both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67945</wp:posOffset>
                </wp:positionV>
                <wp:extent cx="209550" cy="352425"/>
                <wp:effectExtent l="0" t="0" r="38100" b="47625"/>
                <wp:wrapNone/>
                <wp:docPr id="1" name="Flecha curvada haci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55FA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1" o:spid="_x0000_s1026" type="#_x0000_t102" style="position:absolute;margin-left:33.45pt;margin-top:5.35pt;width:16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" adj="15178,19994,16200" fillcolor="#5b9bd5 [3204]" strokecolor="#1f4d78 [1604]" strokeweight="1pt"/>
            </w:pict>
          </mc:Fallback>
        </mc:AlternateContent>
      </w:r>
      <w:r>
        <w:rPr>
          <w:lang w:val="es-AR"/>
        </w:rPr>
        <w:t>EJEMPLO: “la economía está en crisis y el desempleo aumenta”</w:t>
      </w:r>
    </w:p>
    <w:p w:rsidR="006C2773" w:rsidRPr="006C2773" w:rsidRDefault="006C2773" w:rsidP="006C2773">
      <w:pPr>
        <w:ind w:left="1080"/>
        <w:jc w:val="both"/>
        <w:rPr>
          <w:lang w:val="es-AR"/>
        </w:rPr>
      </w:pPr>
      <w:r>
        <w:rPr>
          <w:lang w:val="es-AR"/>
        </w:rPr>
        <w:t>Proposiciones constituyentes: “la economía está en crisis”; “el desemplea aumenta”</w:t>
      </w:r>
    </w:p>
    <w:p w:rsidR="006C2773" w:rsidRDefault="006C2773" w:rsidP="006C2773">
      <w:pPr>
        <w:jc w:val="both"/>
        <w:rPr>
          <w:lang w:val="es-AR"/>
        </w:rPr>
      </w:pPr>
    </w:p>
    <w:p w:rsidR="0069462E" w:rsidRDefault="0069462E" w:rsidP="00694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>2° IDEA FUERZA</w:t>
      </w:r>
    </w:p>
    <w:p w:rsidR="0069462E" w:rsidRDefault="008F4DD5" w:rsidP="0069462E">
      <w:pPr>
        <w:jc w:val="both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601980</wp:posOffset>
                </wp:positionV>
                <wp:extent cx="200025" cy="1676400"/>
                <wp:effectExtent l="38100" t="0" r="2857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76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69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22.2pt;margin-top:47.4pt;width:15.7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" adj="215" strokecolor="#5b9bd5 [3204]" strokeweight=".5pt">
                <v:stroke joinstyle="miter"/>
              </v:shape>
            </w:pict>
          </mc:Fallback>
        </mc:AlternateContent>
      </w:r>
      <w:r w:rsidR="0069462E">
        <w:rPr>
          <w:lang w:val="es-AR"/>
        </w:rPr>
        <w:t xml:space="preserve">El lenguaje de la lógica proposiciones está integrado por términos lógicos (variables proposicionales y conectivos) y otros no lógicos. La función de este lenguaje es la simbolización o formalización (escritura lógica). </w:t>
      </w:r>
    </w:p>
    <w:p w:rsidR="0069462E" w:rsidRDefault="0069462E" w:rsidP="0069462E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Variables proposicionales: designan proposiciones atómicas; se utilizan las letras p, q, r, s, t, etc. O bien: A, B, C, D, etc.</w:t>
      </w:r>
    </w:p>
    <w:p w:rsidR="0069462E" w:rsidRDefault="003F4BBF" w:rsidP="0069462E">
      <w:pPr>
        <w:ind w:left="1080"/>
        <w:jc w:val="both"/>
        <w:rPr>
          <w:lang w:val="es-AR"/>
        </w:rPr>
      </w:pPr>
      <w:r w:rsidRPr="003F4BBF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59FECE" wp14:editId="7190F96E">
                <wp:simplePos x="0" y="0"/>
                <wp:positionH relativeFrom="column">
                  <wp:posOffset>-708660</wp:posOffset>
                </wp:positionH>
                <wp:positionV relativeFrom="paragraph">
                  <wp:posOffset>97790</wp:posOffset>
                </wp:positionV>
                <wp:extent cx="908050" cy="1404620"/>
                <wp:effectExtent l="0" t="0" r="635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BBF" w:rsidRPr="003F4BBF" w:rsidRDefault="003F4BBF" w:rsidP="003F4BB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BBF"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TÉRMINOS</w:t>
                            </w:r>
                          </w:p>
                          <w:p w:rsidR="003F4BBF" w:rsidRPr="003F4BBF" w:rsidRDefault="003F4BBF" w:rsidP="003F4BB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s-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BBF"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LÓGICOS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59FE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8pt;margin-top:7.7pt;width:7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" fillcolor="#2e74b5 [2404]" stroked="f">
                <v:textbox style="mso-fit-shape-to-text:t">
                  <w:txbxContent>
                    <w:p w:rsidR="003F4BBF" w:rsidRPr="003F4BBF" w:rsidRDefault="003F4BBF" w:rsidP="003F4BBF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BBF"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TÉRMINOS</w:t>
                      </w:r>
                    </w:p>
                    <w:p w:rsidR="003F4BBF" w:rsidRPr="003F4BBF" w:rsidRDefault="003F4BBF" w:rsidP="003F4BBF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s-A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BBF"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LÓGICOS</w:t>
                      </w:r>
                    </w:p>
                  </w:txbxContent>
                </v:textbox>
              </v:shape>
            </w:pict>
          </mc:Fallback>
        </mc:AlternateContent>
      </w:r>
      <w:r w:rsidR="0069462E">
        <w:rPr>
          <w:lang w:val="es-AR"/>
        </w:rPr>
        <w:t xml:space="preserve">EJEMPLO: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3922"/>
      </w:tblGrid>
      <w:tr w:rsidR="0069462E" w:rsidTr="0069462E">
        <w:tc>
          <w:tcPr>
            <w:tcW w:w="4414" w:type="dxa"/>
          </w:tcPr>
          <w:p w:rsidR="0069462E" w:rsidRPr="0069462E" w:rsidRDefault="0069462E" w:rsidP="0069462E">
            <w:pPr>
              <w:jc w:val="center"/>
              <w:rPr>
                <w:b/>
                <w:i/>
                <w:lang w:val="es-AR"/>
              </w:rPr>
            </w:pPr>
            <w:r w:rsidRPr="0069462E">
              <w:rPr>
                <w:b/>
                <w:i/>
                <w:lang w:val="es-AR"/>
              </w:rPr>
              <w:t>En lenguaje ordinario</w:t>
            </w:r>
          </w:p>
        </w:tc>
        <w:tc>
          <w:tcPr>
            <w:tcW w:w="4414" w:type="dxa"/>
          </w:tcPr>
          <w:p w:rsidR="0069462E" w:rsidRPr="0069462E" w:rsidRDefault="0069462E" w:rsidP="0069462E">
            <w:pPr>
              <w:jc w:val="center"/>
              <w:rPr>
                <w:b/>
                <w:i/>
                <w:lang w:val="es-AR"/>
              </w:rPr>
            </w:pPr>
            <w:r w:rsidRPr="0069462E">
              <w:rPr>
                <w:b/>
                <w:i/>
                <w:lang w:val="es-AR"/>
              </w:rPr>
              <w:t>Formalización (simbolización)</w:t>
            </w:r>
          </w:p>
        </w:tc>
      </w:tr>
      <w:tr w:rsidR="0069462E" w:rsidTr="0069462E">
        <w:tc>
          <w:tcPr>
            <w:tcW w:w="4414" w:type="dxa"/>
          </w:tcPr>
          <w:p w:rsidR="0069462E" w:rsidRDefault="0069462E" w:rsidP="0069462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“la economía está en crisis”</w:t>
            </w:r>
          </w:p>
        </w:tc>
        <w:tc>
          <w:tcPr>
            <w:tcW w:w="4414" w:type="dxa"/>
          </w:tcPr>
          <w:p w:rsidR="0069462E" w:rsidRDefault="0069462E" w:rsidP="0069462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</w:t>
            </w:r>
          </w:p>
        </w:tc>
      </w:tr>
    </w:tbl>
    <w:p w:rsidR="0069462E" w:rsidRDefault="0069462E" w:rsidP="0069462E">
      <w:pPr>
        <w:ind w:left="1080"/>
        <w:jc w:val="both"/>
        <w:rPr>
          <w:lang w:val="es-AR"/>
        </w:rPr>
      </w:pPr>
    </w:p>
    <w:p w:rsidR="0069462E" w:rsidRDefault="0069462E" w:rsidP="0069462E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Conectivos lógicos: o también denominados “constantes lógicas”, sirven para operar (vincular-relacionar) con las proposiciones; algunos son: “y”, “o”, “si…entonces”, “no”, etc. </w:t>
      </w:r>
    </w:p>
    <w:p w:rsidR="0069462E" w:rsidRDefault="0069462E" w:rsidP="0069462E">
      <w:pPr>
        <w:ind w:left="1080"/>
        <w:jc w:val="both"/>
        <w:rPr>
          <w:lang w:val="es-AR"/>
        </w:rPr>
      </w:pPr>
      <w:r>
        <w:rPr>
          <w:lang w:val="es-AR"/>
        </w:rPr>
        <w:t>EJEMPLO: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2601"/>
      </w:tblGrid>
      <w:tr w:rsidR="008F4DD5" w:rsidTr="008F4DD5">
        <w:tc>
          <w:tcPr>
            <w:tcW w:w="5157" w:type="dxa"/>
          </w:tcPr>
          <w:p w:rsidR="008F4DD5" w:rsidRPr="0069462E" w:rsidRDefault="008F4DD5" w:rsidP="00E07AFE">
            <w:pPr>
              <w:jc w:val="center"/>
              <w:rPr>
                <w:b/>
                <w:i/>
                <w:lang w:val="es-AR"/>
              </w:rPr>
            </w:pPr>
            <w:r w:rsidRPr="0069462E">
              <w:rPr>
                <w:b/>
                <w:i/>
                <w:lang w:val="es-AR"/>
              </w:rPr>
              <w:t>En lenguaje ordinario</w:t>
            </w:r>
          </w:p>
        </w:tc>
        <w:tc>
          <w:tcPr>
            <w:tcW w:w="2601" w:type="dxa"/>
          </w:tcPr>
          <w:p w:rsidR="008F4DD5" w:rsidRPr="0069462E" w:rsidRDefault="008F4DD5" w:rsidP="00E07AFE">
            <w:pPr>
              <w:jc w:val="center"/>
              <w:rPr>
                <w:b/>
                <w:i/>
                <w:lang w:val="es-AR"/>
              </w:rPr>
            </w:pPr>
            <w:r w:rsidRPr="0069462E">
              <w:rPr>
                <w:b/>
                <w:i/>
                <w:lang w:val="es-AR"/>
              </w:rPr>
              <w:t>Formalización (simbolización)</w:t>
            </w:r>
          </w:p>
        </w:tc>
      </w:tr>
      <w:tr w:rsidR="008F4DD5" w:rsidTr="008F4DD5">
        <w:tc>
          <w:tcPr>
            <w:tcW w:w="5157" w:type="dxa"/>
          </w:tcPr>
          <w:p w:rsidR="008F4DD5" w:rsidRDefault="008F4DD5" w:rsidP="00E07AF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“la economía está en crisis</w:t>
            </w:r>
            <w:r>
              <w:rPr>
                <w:lang w:val="es-AR"/>
              </w:rPr>
              <w:t xml:space="preserve"> y el desempleo aumenta</w:t>
            </w:r>
            <w:r>
              <w:rPr>
                <w:lang w:val="es-AR"/>
              </w:rPr>
              <w:t>”</w:t>
            </w:r>
          </w:p>
        </w:tc>
        <w:tc>
          <w:tcPr>
            <w:tcW w:w="2601" w:type="dxa"/>
          </w:tcPr>
          <w:p w:rsidR="008F4DD5" w:rsidRDefault="008F4DD5" w:rsidP="00E07AF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</w:t>
            </w:r>
            <w:r>
              <w:rPr>
                <w:lang w:val="es-AR"/>
              </w:rPr>
              <w:t xml:space="preserve"> y q</w:t>
            </w:r>
          </w:p>
        </w:tc>
      </w:tr>
    </w:tbl>
    <w:p w:rsidR="008F4DD5" w:rsidRDefault="008F4DD5" w:rsidP="0069462E">
      <w:pPr>
        <w:ind w:left="1080"/>
        <w:jc w:val="both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39370</wp:posOffset>
                </wp:positionV>
                <wp:extent cx="3648075" cy="428625"/>
                <wp:effectExtent l="19050" t="19050" r="47625" b="47625"/>
                <wp:wrapNone/>
                <wp:docPr id="6" name="Flecha izquierda y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428625"/>
                        </a:xfrm>
                        <a:prstGeom prst="leftUpArrow">
                          <a:avLst>
                            <a:gd name="adj1" fmla="val 25000"/>
                            <a:gd name="adj2" fmla="val 22436"/>
                            <a:gd name="adj3" fmla="val 256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9369" id="Flecha izquierda y arriba 6" o:spid="_x0000_s1026" style="position:absolute;margin-left:95.7pt;margin-top:3.1pt;width:287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80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" path="m,332459l109904,236292r,42589l3498331,278881r,-168977l3455742,109904,3551909,r96166,109904l3605487,109904r,276133l109904,386037r,42588l,332459xe" fillcolor="#5b9bd5 [3204]" strokecolor="#1f4d78 [1604]" strokeweight="1pt">
                <v:stroke joinstyle="miter"/>
                <v:path arrowok="t" o:connecttype="custom" o:connectlocs="0,332459;109904,236292;109904,278881;3498331,278881;3498331,109904;3455742,109904;3551909,0;3648075,109904;3605487,109904;3605487,386037;109904,386037;109904,428625;0,332459" o:connectangles="0,0,0,0,0,0,0,0,0,0,0,0,0"/>
              </v:shape>
            </w:pict>
          </mc:Fallback>
        </mc:AlternateContent>
      </w:r>
    </w:p>
    <w:p w:rsidR="008F4DD5" w:rsidRDefault="008F4DD5" w:rsidP="008F4DD5">
      <w:pPr>
        <w:ind w:left="1080"/>
        <w:jc w:val="both"/>
        <w:rPr>
          <w:lang w:val="es-AR"/>
        </w:rPr>
      </w:pPr>
      <w:r>
        <w:rPr>
          <w:lang w:val="es-AR"/>
        </w:rPr>
        <w:t>Glosario:</w:t>
      </w:r>
    </w:p>
    <w:p w:rsidR="008F4DD5" w:rsidRDefault="008F4DD5" w:rsidP="008F4DD5">
      <w:pPr>
        <w:ind w:left="1080"/>
        <w:jc w:val="both"/>
        <w:rPr>
          <w:lang w:val="es-AR"/>
        </w:rPr>
      </w:pPr>
      <w:r>
        <w:rPr>
          <w:lang w:val="es-AR"/>
        </w:rPr>
        <w:tab/>
        <w:t xml:space="preserve">p - </w:t>
      </w:r>
      <w:r>
        <w:rPr>
          <w:lang w:val="es-AR"/>
        </w:rPr>
        <w:t>la economía está en crisis</w:t>
      </w:r>
    </w:p>
    <w:p w:rsidR="008F4DD5" w:rsidRDefault="008F4DD5" w:rsidP="008F4DD5">
      <w:pPr>
        <w:ind w:left="1080"/>
        <w:jc w:val="both"/>
        <w:rPr>
          <w:lang w:val="es-AR"/>
        </w:rPr>
      </w:pPr>
      <w:r>
        <w:rPr>
          <w:lang w:val="es-AR"/>
        </w:rPr>
        <w:tab/>
        <w:t xml:space="preserve">q - </w:t>
      </w:r>
      <w:r>
        <w:rPr>
          <w:lang w:val="es-AR"/>
        </w:rPr>
        <w:t>el desemplea aumenta</w:t>
      </w:r>
    </w:p>
    <w:p w:rsidR="003F4BBF" w:rsidRDefault="003F4BBF" w:rsidP="008F4DD5">
      <w:pPr>
        <w:ind w:left="1080"/>
        <w:jc w:val="both"/>
        <w:rPr>
          <w:lang w:val="es-AR"/>
        </w:rPr>
      </w:pPr>
      <w:r>
        <w:rPr>
          <w:lang w:val="es-AR"/>
        </w:rPr>
        <w:lastRenderedPageBreak/>
        <w:t xml:space="preserve">c) </w:t>
      </w:r>
      <w:r w:rsidR="006B33BC">
        <w:rPr>
          <w:lang w:val="es-AR"/>
        </w:rPr>
        <w:t xml:space="preserve">Los términos no lógicos sirven para separar las proposiciones y así poder identificar cada una; estos términos son </w:t>
      </w:r>
      <w:proofErr w:type="gramStart"/>
      <w:r w:rsidR="006B33BC">
        <w:rPr>
          <w:lang w:val="es-AR"/>
        </w:rPr>
        <w:t>( )</w:t>
      </w:r>
      <w:proofErr w:type="gramEnd"/>
      <w:r w:rsidR="006B33BC">
        <w:rPr>
          <w:lang w:val="es-AR"/>
        </w:rPr>
        <w:t xml:space="preserve"> paréntesis, [ ] corchete y {  } llaves.</w:t>
      </w:r>
    </w:p>
    <w:p w:rsidR="006B33BC" w:rsidRDefault="006B33BC" w:rsidP="006B33BC">
      <w:pPr>
        <w:ind w:left="1080"/>
        <w:jc w:val="both"/>
        <w:rPr>
          <w:lang w:val="es-AR"/>
        </w:rPr>
      </w:pPr>
      <w:r>
        <w:rPr>
          <w:lang w:val="es-AR"/>
        </w:rPr>
        <w:t>EJEMPLO: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2601"/>
      </w:tblGrid>
      <w:tr w:rsidR="006B33BC" w:rsidTr="00E07AFE">
        <w:tc>
          <w:tcPr>
            <w:tcW w:w="5157" w:type="dxa"/>
          </w:tcPr>
          <w:p w:rsidR="006B33BC" w:rsidRPr="0069462E" w:rsidRDefault="006B33BC" w:rsidP="00E07AFE">
            <w:pPr>
              <w:jc w:val="center"/>
              <w:rPr>
                <w:b/>
                <w:i/>
                <w:lang w:val="es-AR"/>
              </w:rPr>
            </w:pPr>
            <w:r w:rsidRPr="0069462E">
              <w:rPr>
                <w:b/>
                <w:i/>
                <w:lang w:val="es-AR"/>
              </w:rPr>
              <w:t>En lenguaje ordinario</w:t>
            </w:r>
          </w:p>
        </w:tc>
        <w:tc>
          <w:tcPr>
            <w:tcW w:w="2601" w:type="dxa"/>
          </w:tcPr>
          <w:p w:rsidR="006B33BC" w:rsidRPr="0069462E" w:rsidRDefault="006B33BC" w:rsidP="00E07AFE">
            <w:pPr>
              <w:jc w:val="center"/>
              <w:rPr>
                <w:b/>
                <w:i/>
                <w:lang w:val="es-AR"/>
              </w:rPr>
            </w:pPr>
            <w:r w:rsidRPr="0069462E">
              <w:rPr>
                <w:b/>
                <w:i/>
                <w:lang w:val="es-AR"/>
              </w:rPr>
              <w:t>Formalización (simbolización)</w:t>
            </w:r>
          </w:p>
        </w:tc>
      </w:tr>
      <w:tr w:rsidR="006B33BC" w:rsidTr="00E07AFE">
        <w:tc>
          <w:tcPr>
            <w:tcW w:w="5157" w:type="dxa"/>
          </w:tcPr>
          <w:p w:rsidR="006B33BC" w:rsidRDefault="006B33BC" w:rsidP="00E07AFE">
            <w:pPr>
              <w:jc w:val="center"/>
              <w:rPr>
                <w:lang w:val="es-A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7BB62" wp14:editId="408C862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241935</wp:posOffset>
                      </wp:positionV>
                      <wp:extent cx="3771900" cy="600075"/>
                      <wp:effectExtent l="19050" t="19050" r="19050" b="47625"/>
                      <wp:wrapNone/>
                      <wp:docPr id="9" name="Flecha izquierda y arrib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600075"/>
                              </a:xfrm>
                              <a:prstGeom prst="leftUpArrow">
                                <a:avLst>
                                  <a:gd name="adj1" fmla="val 15476"/>
                                  <a:gd name="adj2" fmla="val 22436"/>
                                  <a:gd name="adj3" fmla="val 2564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02EE5" id="Flecha izquierda y arriba 9" o:spid="_x0000_s1026" style="position:absolute;margin-left:36.3pt;margin-top:19.05pt;width:297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9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" path="m,465442l153865,330809r,88199l3590833,419008r,-265143l3502634,153865,3637267,r134633,153865l3683701,153865r,358011l153865,511876r,88199l,465442xe" fillcolor="#5b9bd5 [3204]" strokecolor="#1f4d78 [1604]" strokeweight="1pt">
                      <v:stroke joinstyle="miter"/>
                      <v:path arrowok="t" o:connecttype="custom" o:connectlocs="0,465442;153865,330809;153865,419008;3590833,419008;3590833,153865;3502634,153865;3637267,0;3771900,153865;3683701,153865;3683701,511876;153865,511876;153865,600075;0,465442" o:connectangles="0,0,0,0,0,0,0,0,0,0,0,0,0"/>
                    </v:shape>
                  </w:pict>
                </mc:Fallback>
              </mc:AlternateContent>
            </w:r>
            <w:r>
              <w:rPr>
                <w:lang w:val="es-AR"/>
              </w:rPr>
              <w:t>“</w:t>
            </w:r>
            <w:r>
              <w:rPr>
                <w:lang w:val="es-AR"/>
              </w:rPr>
              <w:t xml:space="preserve">Si </w:t>
            </w:r>
            <w:r>
              <w:rPr>
                <w:lang w:val="es-AR"/>
              </w:rPr>
              <w:t>la economía está en crisis y el desempleo aumenta</w:t>
            </w:r>
            <w:r>
              <w:rPr>
                <w:lang w:val="es-AR"/>
              </w:rPr>
              <w:t>, entonces el futuro de nación es incierto.</w:t>
            </w:r>
            <w:r>
              <w:rPr>
                <w:lang w:val="es-AR"/>
              </w:rPr>
              <w:t>”</w:t>
            </w:r>
          </w:p>
        </w:tc>
        <w:tc>
          <w:tcPr>
            <w:tcW w:w="2601" w:type="dxa"/>
          </w:tcPr>
          <w:p w:rsidR="006B33BC" w:rsidRDefault="006B33BC" w:rsidP="00E07AF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(</w:t>
            </w:r>
            <w:r>
              <w:rPr>
                <w:lang w:val="es-AR"/>
              </w:rPr>
              <w:t>p y q</w:t>
            </w:r>
            <w:r>
              <w:rPr>
                <w:lang w:val="es-AR"/>
              </w:rPr>
              <w:t>) entonces r</w:t>
            </w:r>
          </w:p>
        </w:tc>
      </w:tr>
    </w:tbl>
    <w:p w:rsidR="006B33BC" w:rsidRDefault="006B33BC" w:rsidP="006B33BC">
      <w:pPr>
        <w:ind w:left="1080"/>
        <w:jc w:val="both"/>
        <w:rPr>
          <w:lang w:val="es-AR"/>
        </w:rPr>
      </w:pPr>
    </w:p>
    <w:p w:rsidR="006B33BC" w:rsidRDefault="006B33BC" w:rsidP="006B33BC">
      <w:pPr>
        <w:ind w:left="1080"/>
        <w:jc w:val="both"/>
        <w:rPr>
          <w:lang w:val="es-AR"/>
        </w:rPr>
      </w:pPr>
      <w:r>
        <w:rPr>
          <w:lang w:val="es-AR"/>
        </w:rPr>
        <w:t>Glosario:</w:t>
      </w:r>
    </w:p>
    <w:p w:rsidR="006B33BC" w:rsidRDefault="006B33BC" w:rsidP="006B33BC">
      <w:pPr>
        <w:ind w:left="1080"/>
        <w:jc w:val="both"/>
        <w:rPr>
          <w:lang w:val="es-AR"/>
        </w:rPr>
      </w:pPr>
      <w:r>
        <w:rPr>
          <w:lang w:val="es-AR"/>
        </w:rPr>
        <w:tab/>
        <w:t>p - la economía está en crisis</w:t>
      </w:r>
    </w:p>
    <w:p w:rsidR="006B33BC" w:rsidRDefault="006B33BC" w:rsidP="006B33BC">
      <w:pPr>
        <w:ind w:left="1080"/>
        <w:jc w:val="both"/>
        <w:rPr>
          <w:lang w:val="es-AR"/>
        </w:rPr>
      </w:pPr>
      <w:r>
        <w:rPr>
          <w:lang w:val="es-AR"/>
        </w:rPr>
        <w:tab/>
        <w:t>q - el desemplea aumenta</w:t>
      </w:r>
    </w:p>
    <w:p w:rsidR="006B33BC" w:rsidRDefault="006B33BC" w:rsidP="006B33BC">
      <w:pPr>
        <w:ind w:left="1080"/>
        <w:jc w:val="both"/>
        <w:rPr>
          <w:lang w:val="es-AR"/>
        </w:rPr>
      </w:pPr>
      <w:r>
        <w:rPr>
          <w:lang w:val="es-AR"/>
        </w:rPr>
        <w:tab/>
        <w:t>r - el futuro de la nación es incierto</w:t>
      </w:r>
    </w:p>
    <w:p w:rsidR="006B33BC" w:rsidRPr="006B33BC" w:rsidRDefault="006B33BC" w:rsidP="008F4DD5">
      <w:pPr>
        <w:ind w:left="1080"/>
        <w:jc w:val="both"/>
        <w:rPr>
          <w:lang w:val="es-AR"/>
        </w:rPr>
      </w:pPr>
    </w:p>
    <w:sectPr w:rsidR="006B33BC" w:rsidRPr="006B33BC" w:rsidSect="008F4DD5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6FF"/>
    <w:multiLevelType w:val="hybridMultilevel"/>
    <w:tmpl w:val="269A38A6"/>
    <w:lvl w:ilvl="0" w:tplc="8C4A9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532B3"/>
    <w:multiLevelType w:val="hybridMultilevel"/>
    <w:tmpl w:val="B6963D98"/>
    <w:lvl w:ilvl="0" w:tplc="3E5CA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D06BC1"/>
    <w:multiLevelType w:val="hybridMultilevel"/>
    <w:tmpl w:val="179E5CD6"/>
    <w:lvl w:ilvl="0" w:tplc="88D60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3"/>
    <w:rsid w:val="000D2034"/>
    <w:rsid w:val="003F4BBF"/>
    <w:rsid w:val="0069462E"/>
    <w:rsid w:val="006B33BC"/>
    <w:rsid w:val="006C2773"/>
    <w:rsid w:val="008F4DD5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ECFA"/>
  <w15:chartTrackingRefBased/>
  <w15:docId w15:val="{82B91B12-5376-4F2A-B9CE-D1F2155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7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2020-10-14T10:28:00Z</dcterms:created>
  <dcterms:modified xsi:type="dcterms:W3CDTF">2020-10-14T18:04:00Z</dcterms:modified>
</cp:coreProperties>
</file>