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2F" w:rsidRDefault="00CD752F" w:rsidP="00CD752F">
      <w:r>
        <w:t>1. La filosofía de Descartes es:</w:t>
      </w:r>
      <w:r>
        <w:tab/>
        <w:t xml:space="preserve"> racionalista </w:t>
      </w:r>
      <w:r>
        <w:tab/>
        <w:t xml:space="preserve"> empirista </w:t>
      </w:r>
      <w:r>
        <w:tab/>
        <w:t xml:space="preserve"> </w:t>
      </w:r>
      <w:proofErr w:type="spellStart"/>
      <w:r>
        <w:t>fenomenista</w:t>
      </w:r>
      <w:proofErr w:type="spellEnd"/>
      <w:r>
        <w:t xml:space="preserve"> </w:t>
      </w:r>
    </w:p>
    <w:p w:rsidR="00CD752F" w:rsidRDefault="00CD752F" w:rsidP="00CD752F">
      <w:r>
        <w:t>2. Descartes propone</w:t>
      </w:r>
      <w:r>
        <w:tab/>
        <w:t xml:space="preserve"> Varios métodos dependiendo de la ciencia a que se aplique </w:t>
      </w:r>
      <w:r>
        <w:tab/>
        <w:t xml:space="preserve"> Dos métodos: uno analítico y otro sintético </w:t>
      </w:r>
      <w:r>
        <w:tab/>
        <w:t xml:space="preserve"> Un único método para todas las ciencias </w:t>
      </w:r>
    </w:p>
    <w:p w:rsidR="00CD752F" w:rsidRDefault="00CD752F" w:rsidP="00CD752F">
      <w:r>
        <w:t xml:space="preserve">3. el conocimiento claro y distinto se alcanza mediante </w:t>
      </w:r>
      <w:r>
        <w:tab/>
        <w:t xml:space="preserve"> la sensación </w:t>
      </w:r>
      <w:r>
        <w:tab/>
        <w:t xml:space="preserve"> la experiencia </w:t>
      </w:r>
      <w:proofErr w:type="gramStart"/>
      <w:r>
        <w:t>sensible  la</w:t>
      </w:r>
      <w:proofErr w:type="gramEnd"/>
      <w:r>
        <w:t xml:space="preserve"> intuición intelectual </w:t>
      </w:r>
    </w:p>
    <w:p w:rsidR="00CD752F" w:rsidRDefault="00CD752F" w:rsidP="00CD752F">
      <w:r>
        <w:t xml:space="preserve">4. ¿Qué </w:t>
      </w:r>
      <w:proofErr w:type="gramStart"/>
      <w:r>
        <w:t>otro nombre poseen</w:t>
      </w:r>
      <w:proofErr w:type="gramEnd"/>
      <w:r>
        <w:t xml:space="preserve"> las ideas claras y distintas?</w:t>
      </w:r>
      <w:r>
        <w:tab/>
        <w:t xml:space="preserve"> percepciones </w:t>
      </w:r>
      <w:r>
        <w:tab/>
        <w:t xml:space="preserve"> naturalezas simples </w:t>
      </w:r>
      <w:r>
        <w:tab/>
        <w:t xml:space="preserve"> impresiones primeras </w:t>
      </w:r>
    </w:p>
    <w:p w:rsidR="00CD752F" w:rsidRDefault="00CD752F" w:rsidP="00CD752F">
      <w:r>
        <w:t>5. Las ideas innatas</w:t>
      </w:r>
      <w:r>
        <w:tab/>
        <w:t xml:space="preserve"> se adquieren a través de la experiencia </w:t>
      </w:r>
      <w:r>
        <w:tab/>
        <w:t xml:space="preserve"> se </w:t>
      </w:r>
      <w:proofErr w:type="spellStart"/>
      <w:r>
        <w:t>adquiern</w:t>
      </w:r>
      <w:proofErr w:type="spellEnd"/>
      <w:r>
        <w:t xml:space="preserve"> a través del aprendizaje </w:t>
      </w:r>
      <w:r>
        <w:tab/>
        <w:t xml:space="preserve"> son </w:t>
      </w:r>
      <w:proofErr w:type="spellStart"/>
      <w:r>
        <w:t>poseidas</w:t>
      </w:r>
      <w:proofErr w:type="spellEnd"/>
      <w:r>
        <w:t xml:space="preserve"> al nacer por todo ser racional </w:t>
      </w:r>
    </w:p>
    <w:p w:rsidR="00CD752F" w:rsidRDefault="00CD752F" w:rsidP="00CD752F">
      <w:r>
        <w:t>6. "Dividir cada una de las dificultades que examinase en tantas partes como fuera posible y como requiriese para resolverlas mejor" ¿Qué regla del método se enuncia en esta proposición?</w:t>
      </w:r>
      <w:r>
        <w:tab/>
        <w:t xml:space="preserve"> Análisis </w:t>
      </w:r>
      <w:r>
        <w:tab/>
        <w:t xml:space="preserve"> Síntesis </w:t>
      </w:r>
    </w:p>
    <w:p w:rsidR="00CD752F" w:rsidRDefault="00CD752F" w:rsidP="00CD752F">
      <w:r>
        <w:t xml:space="preserve"> comprobación </w:t>
      </w:r>
    </w:p>
    <w:p w:rsidR="00CD752F" w:rsidRDefault="00CD752F" w:rsidP="00CD752F">
      <w:r>
        <w:t>7. ¿Qué regla del método equivale a un proceso de deducción?</w:t>
      </w:r>
      <w:r>
        <w:tab/>
      </w:r>
      <w:r>
        <w:tab/>
        <w:t xml:space="preserve"> Síntesis </w:t>
      </w:r>
      <w:r>
        <w:tab/>
        <w:t xml:space="preserve"> Análisis </w:t>
      </w:r>
      <w:r>
        <w:tab/>
        <w:t xml:space="preserve"> La evidencia </w:t>
      </w:r>
    </w:p>
    <w:p w:rsidR="00CD752F" w:rsidRDefault="00CD752F" w:rsidP="00CD752F">
      <w:r>
        <w:t>8. ¿En qué obra aparecen las reglas del Método cartesiano?</w:t>
      </w:r>
      <w:r>
        <w:tab/>
        <w:t xml:space="preserve"> Meditaciones metafísicas </w:t>
      </w:r>
      <w:r>
        <w:tab/>
        <w:t xml:space="preserve"> Discurso del método </w:t>
      </w:r>
    </w:p>
    <w:p w:rsidR="00CD752F" w:rsidRDefault="00CD752F" w:rsidP="00CD752F">
      <w:r>
        <w:t xml:space="preserve"> Tratado del mundo </w:t>
      </w:r>
    </w:p>
    <w:p w:rsidR="00CD752F" w:rsidRDefault="00CD752F" w:rsidP="00CD752F">
      <w:r>
        <w:t>9. Las ideas innatas son:</w:t>
      </w:r>
      <w:r>
        <w:tab/>
        <w:t xml:space="preserve"> verdaderas </w:t>
      </w:r>
      <w:r>
        <w:tab/>
        <w:t xml:space="preserve"> probables </w:t>
      </w:r>
      <w:r>
        <w:tab/>
        <w:t xml:space="preserve"> empíricas </w:t>
      </w:r>
    </w:p>
    <w:p w:rsidR="00CD752F" w:rsidRDefault="00CD752F" w:rsidP="00CD752F">
      <w:r>
        <w:t>10. ¿Qué ciencia sirve de modelo a Descartes cuando elabora el Método?</w:t>
      </w:r>
      <w:r>
        <w:tab/>
        <w:t xml:space="preserve"> la física </w:t>
      </w:r>
      <w:r>
        <w:tab/>
        <w:t xml:space="preserve"> La matemática   las ciencias experimentales </w:t>
      </w:r>
    </w:p>
    <w:p w:rsidR="00946CB6" w:rsidRPr="00CD752F" w:rsidRDefault="00946CB6" w:rsidP="00CD752F">
      <w:bookmarkStart w:id="0" w:name="_GoBack"/>
      <w:bookmarkEnd w:id="0"/>
    </w:p>
    <w:sectPr w:rsidR="00946CB6" w:rsidRPr="00CD7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AB"/>
    <w:rsid w:val="00946CB6"/>
    <w:rsid w:val="009D78AB"/>
    <w:rsid w:val="00CD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ED2F-738F-4271-8492-3F25FEF5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avelino maciel</dc:creator>
  <cp:keywords/>
  <dc:description/>
  <cp:lastModifiedBy>silvio avelino maciel</cp:lastModifiedBy>
  <cp:revision>2</cp:revision>
  <dcterms:created xsi:type="dcterms:W3CDTF">2020-09-07T19:25:00Z</dcterms:created>
  <dcterms:modified xsi:type="dcterms:W3CDTF">2020-09-07T19:28:00Z</dcterms:modified>
</cp:coreProperties>
</file>