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2"/>
        <w:gridCol w:w="5504"/>
      </w:tblGrid>
      <w:tr w:rsidR="00200D94" w:rsidTr="00200D94"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94" w:rsidRDefault="00200D94">
            <w:pPr>
              <w:pStyle w:val="Ttulo1"/>
            </w:pPr>
            <w:r>
              <w:t xml:space="preserve">La Patrística 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94" w:rsidRDefault="00200D9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La Escolástica</w:t>
            </w:r>
          </w:p>
        </w:tc>
      </w:tr>
      <w:tr w:rsidR="00200D94" w:rsidTr="00200D94"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94" w:rsidRDefault="00200D94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En el siglo II los cristianos se vieron apremiados a recurrir a la especulación teológica por las siguientes razones:</w:t>
            </w:r>
          </w:p>
          <w:p w:rsidR="00200D94" w:rsidRDefault="00200D94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Hacer frente a las herejías dentro de la Iglesia; oponer defensa a las acusaciones que se les imputaba desde el poder romano</w:t>
            </w:r>
          </w:p>
          <w:p w:rsidR="00200D94" w:rsidRDefault="00200D94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Explicitar los contenidos de los símbolos de la fe. </w:t>
            </w:r>
          </w:p>
          <w:p w:rsidR="00200D94" w:rsidRDefault="00200D94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Se inicia así la teología patrística y junto a ella la filosofía Patrística que va desde el año 100 </w:t>
            </w:r>
            <w:proofErr w:type="spellStart"/>
            <w:r>
              <w:rPr>
                <w:b/>
                <w:sz w:val="28"/>
              </w:rPr>
              <w:t>d.C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( muerte</w:t>
            </w:r>
            <w:proofErr w:type="gramEnd"/>
            <w:r>
              <w:rPr>
                <w:b/>
                <w:sz w:val="28"/>
              </w:rPr>
              <w:t xml:space="preserve"> de San Juan   evangelista) hasta el año 750 </w:t>
            </w:r>
            <w:proofErr w:type="spellStart"/>
            <w:r>
              <w:rPr>
                <w:b/>
                <w:sz w:val="28"/>
              </w:rPr>
              <w:t>d.C</w:t>
            </w:r>
            <w:proofErr w:type="spellEnd"/>
          </w:p>
          <w:p w:rsidR="00200D94" w:rsidRDefault="00200D94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Dentro de ellos tenemos a los Padres Apostólicos: son escritores cristianos del siglo I y comienzos del S. II que conocieron a los apóstoles personalmente, escribieron en griego y estaban muy apegados a la Biblia.</w:t>
            </w:r>
          </w:p>
          <w:p w:rsidR="00200D94" w:rsidRDefault="00200D94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Padres Apologetas: escribieron obras de carácter apologético, en defensa contra las acusaciones que recibió el cristianismo de las autoridades romanas y de los paganos. </w:t>
            </w:r>
          </w:p>
          <w:p w:rsidR="00200D94" w:rsidRDefault="00200D94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Pueden clasificarse en griegos y latinos.</w:t>
            </w:r>
          </w:p>
          <w:p w:rsidR="00200D94" w:rsidRDefault="00200D94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Destacamos a San Agustín. 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94" w:rsidRDefault="00200D94">
            <w:pPr>
              <w:pStyle w:val="Textoindependiente"/>
            </w:pPr>
            <w:r>
              <w:t xml:space="preserve">La escolástica es el período medieval en que la filosofía y la teología se desarrollan en </w:t>
            </w:r>
            <w:proofErr w:type="spellStart"/>
            <w:proofErr w:type="gramStart"/>
            <w:r>
              <w:t>escuelas.desde</w:t>
            </w:r>
            <w:proofErr w:type="spellEnd"/>
            <w:proofErr w:type="gramEnd"/>
            <w:r>
              <w:t xml:space="preserve"> Carlo Magno siglo VIII  hasta el Renacimiento siglo XV. Etimológicamente escuela viene de </w:t>
            </w:r>
            <w:proofErr w:type="spellStart"/>
            <w:proofErr w:type="gramStart"/>
            <w:r>
              <w:t>schola</w:t>
            </w:r>
            <w:proofErr w:type="spellEnd"/>
            <w:r>
              <w:t>,  hace</w:t>
            </w:r>
            <w:proofErr w:type="gramEnd"/>
            <w:r>
              <w:t xml:space="preserve"> referencia a un saber cultivado en las escuelas bajo la dirección de un profesor. Estas escuelas crecieron al amparo de un convento o una catedral y con el tiempo darán lugar al nacimiento de las universidades.</w:t>
            </w:r>
          </w:p>
          <w:p w:rsidR="00200D94" w:rsidRDefault="00200D94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La enseñanza en estos centros se basaba en dos formas la </w:t>
            </w:r>
            <w:proofErr w:type="spellStart"/>
            <w:r>
              <w:rPr>
                <w:b/>
                <w:sz w:val="28"/>
              </w:rPr>
              <w:t>lectio</w:t>
            </w:r>
            <w:proofErr w:type="spellEnd"/>
            <w:r>
              <w:rPr>
                <w:b/>
                <w:sz w:val="28"/>
              </w:rPr>
              <w:t xml:space="preserve"> y la </w:t>
            </w:r>
            <w:proofErr w:type="spellStart"/>
            <w:r>
              <w:rPr>
                <w:b/>
                <w:sz w:val="28"/>
              </w:rPr>
              <w:t>disputatio</w:t>
            </w:r>
            <w:proofErr w:type="spellEnd"/>
            <w:r>
              <w:rPr>
                <w:b/>
                <w:sz w:val="28"/>
              </w:rPr>
              <w:t>. La clase comenzaba cuando el magister comenzaba la lectura de un texto y a medida que iba leyendo lo comentaba, luego este texto era discutido por todos y finalmente el magister, daba la solución a los problemas planteados.</w:t>
            </w:r>
          </w:p>
        </w:tc>
      </w:tr>
    </w:tbl>
    <w:p w:rsidR="00200D94" w:rsidRDefault="00200D94" w:rsidP="00200D94">
      <w:pPr>
        <w:rPr>
          <w:b/>
          <w:sz w:val="28"/>
        </w:rPr>
      </w:pPr>
    </w:p>
    <w:p w:rsidR="00200D94" w:rsidRDefault="00200D94" w:rsidP="00200D94">
      <w:pPr>
        <w:rPr>
          <w:b/>
          <w:sz w:val="28"/>
        </w:rPr>
      </w:pPr>
    </w:p>
    <w:p w:rsidR="00200D94" w:rsidRDefault="00200D94" w:rsidP="00200D94">
      <w:pPr>
        <w:rPr>
          <w:b/>
          <w:sz w:val="28"/>
        </w:rPr>
      </w:pPr>
    </w:p>
    <w:p w:rsidR="005504AF" w:rsidRDefault="005504AF">
      <w:bookmarkStart w:id="0" w:name="_GoBack"/>
      <w:bookmarkEnd w:id="0"/>
    </w:p>
    <w:sectPr w:rsidR="005504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65E"/>
    <w:rsid w:val="00200D94"/>
    <w:rsid w:val="005504AF"/>
    <w:rsid w:val="00A1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3DB55-2C2A-438D-B8CA-90899BB0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200D94"/>
    <w:pPr>
      <w:keepNext/>
      <w:outlineLvl w:val="0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00D94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200D94"/>
    <w:pPr>
      <w:jc w:val="both"/>
    </w:pPr>
    <w:rPr>
      <w:b/>
      <w:sz w:val="28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00D94"/>
    <w:rPr>
      <w:rFonts w:ascii="Times New Roman" w:eastAsia="Times New Roman" w:hAnsi="Times New Roman" w:cs="Times New Roman"/>
      <w:b/>
      <w:sz w:val="2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avelino maciel</dc:creator>
  <cp:keywords/>
  <dc:description/>
  <cp:lastModifiedBy>silvio avelino maciel</cp:lastModifiedBy>
  <cp:revision>2</cp:revision>
  <dcterms:created xsi:type="dcterms:W3CDTF">2020-08-13T21:18:00Z</dcterms:created>
  <dcterms:modified xsi:type="dcterms:W3CDTF">2020-08-13T21:18:00Z</dcterms:modified>
</cp:coreProperties>
</file>