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471" w:rsidRDefault="00717471" w:rsidP="00717471">
      <w:pPr>
        <w:pStyle w:val="NormalWeb"/>
        <w:jc w:val="center"/>
        <w:rPr>
          <w:b/>
          <w:bCs/>
          <w:color w:val="000000"/>
          <w:sz w:val="32"/>
          <w:szCs w:val="27"/>
        </w:rPr>
      </w:pPr>
      <w:r>
        <w:rPr>
          <w:b/>
          <w:bCs/>
          <w:color w:val="000000"/>
          <w:sz w:val="32"/>
          <w:szCs w:val="27"/>
        </w:rPr>
        <w:t>Clase 5</w:t>
      </w:r>
    </w:p>
    <w:p w:rsidR="00717471" w:rsidRDefault="00717471" w:rsidP="00717471">
      <w:pPr>
        <w:pStyle w:val="NormalWeb"/>
        <w:jc w:val="center"/>
        <w:rPr>
          <w:b/>
          <w:bCs/>
          <w:color w:val="000000"/>
          <w:sz w:val="32"/>
          <w:szCs w:val="27"/>
        </w:rPr>
      </w:pPr>
    </w:p>
    <w:p w:rsidR="00717471" w:rsidRDefault="00717471" w:rsidP="00717471">
      <w:pPr>
        <w:pStyle w:val="NormalWeb"/>
        <w:jc w:val="center"/>
        <w:rPr>
          <w:color w:val="000000"/>
          <w:sz w:val="32"/>
          <w:szCs w:val="27"/>
        </w:rPr>
      </w:pPr>
      <w:r>
        <w:rPr>
          <w:b/>
          <w:bCs/>
          <w:color w:val="000000"/>
          <w:sz w:val="32"/>
          <w:szCs w:val="27"/>
        </w:rPr>
        <w:t>La Iglesia, Cuerpo de Cristo</w:t>
      </w:r>
    </w:p>
    <w:p w:rsidR="00717471" w:rsidRDefault="00717471" w:rsidP="00717471">
      <w:pPr>
        <w:pStyle w:val="NormalWeb"/>
        <w:rPr>
          <w:b/>
          <w:bCs/>
          <w:color w:val="000000"/>
          <w:sz w:val="28"/>
          <w:szCs w:val="27"/>
        </w:rPr>
      </w:pPr>
    </w:p>
    <w:p w:rsidR="00717471" w:rsidRDefault="00717471" w:rsidP="00717471">
      <w:pPr>
        <w:pStyle w:val="NormalWeb"/>
        <w:rPr>
          <w:color w:val="000000"/>
          <w:sz w:val="28"/>
          <w:szCs w:val="27"/>
        </w:rPr>
      </w:pPr>
      <w:r>
        <w:rPr>
          <w:b/>
          <w:bCs/>
          <w:color w:val="000000"/>
          <w:sz w:val="28"/>
          <w:szCs w:val="27"/>
        </w:rPr>
        <w:t>La Iglesia es comunión con Jesús</w:t>
      </w:r>
    </w:p>
    <w:p w:rsidR="00717471" w:rsidRDefault="00717471" w:rsidP="00717471">
      <w:pPr>
        <w:pStyle w:val="NormalWeb"/>
        <w:rPr>
          <w:color w:val="000000"/>
          <w:sz w:val="28"/>
          <w:szCs w:val="27"/>
        </w:rPr>
      </w:pPr>
      <w:r>
        <w:rPr>
          <w:rStyle w:val="apple-converted-space"/>
          <w:color w:val="000000"/>
          <w:sz w:val="28"/>
          <w:szCs w:val="27"/>
        </w:rPr>
        <w:t> </w:t>
      </w:r>
      <w:r>
        <w:rPr>
          <w:color w:val="000000"/>
          <w:sz w:val="28"/>
          <w:szCs w:val="27"/>
        </w:rPr>
        <w:t xml:space="preserve">Desde el comienzo, Jesús asoció a sus discípulos a su vida; </w:t>
      </w:r>
    </w:p>
    <w:p w:rsidR="00717471" w:rsidRDefault="00717471" w:rsidP="00717471">
      <w:pPr>
        <w:pStyle w:val="NormalWeb"/>
        <w:numPr>
          <w:ilvl w:val="0"/>
          <w:numId w:val="1"/>
        </w:numPr>
        <w:rPr>
          <w:color w:val="000000"/>
          <w:sz w:val="28"/>
          <w:szCs w:val="27"/>
        </w:rPr>
      </w:pPr>
      <w:r>
        <w:rPr>
          <w:color w:val="000000"/>
          <w:sz w:val="28"/>
          <w:szCs w:val="27"/>
        </w:rPr>
        <w:t xml:space="preserve">les reveló el Misterio del Reino </w:t>
      </w:r>
    </w:p>
    <w:p w:rsidR="00717471" w:rsidRDefault="00717471" w:rsidP="00717471">
      <w:pPr>
        <w:pStyle w:val="NormalWeb"/>
        <w:numPr>
          <w:ilvl w:val="0"/>
          <w:numId w:val="1"/>
        </w:numPr>
        <w:rPr>
          <w:color w:val="000000"/>
          <w:sz w:val="28"/>
          <w:szCs w:val="27"/>
        </w:rPr>
      </w:pPr>
      <w:r>
        <w:rPr>
          <w:color w:val="000000"/>
          <w:sz w:val="28"/>
          <w:szCs w:val="27"/>
        </w:rPr>
        <w:t xml:space="preserve"> les dio parte en su misión, en su alegría y en sus sufrimientos</w:t>
      </w:r>
    </w:p>
    <w:p w:rsidR="00717471" w:rsidRDefault="00717471" w:rsidP="00717471">
      <w:pPr>
        <w:pStyle w:val="NormalWeb"/>
        <w:rPr>
          <w:color w:val="000000"/>
          <w:sz w:val="28"/>
          <w:szCs w:val="27"/>
        </w:rPr>
      </w:pPr>
      <w:r>
        <w:rPr>
          <w:color w:val="000000"/>
          <w:sz w:val="28"/>
          <w:szCs w:val="27"/>
        </w:rPr>
        <w:t>Jesús habla de una comunión todavía más íntima entre Él y los que le sigan: "Permaneced en mí, como yo en vosotros. Yo soy la vid y vosotros los sarmientos" (</w:t>
      </w:r>
      <w:proofErr w:type="spellStart"/>
      <w:r>
        <w:rPr>
          <w:i/>
          <w:iCs/>
          <w:color w:val="000000"/>
          <w:sz w:val="28"/>
          <w:szCs w:val="27"/>
        </w:rPr>
        <w:t>Jn</w:t>
      </w:r>
      <w:proofErr w:type="spellEnd"/>
      <w:r>
        <w:rPr>
          <w:rStyle w:val="apple-converted-space"/>
          <w:color w:val="000000"/>
          <w:sz w:val="28"/>
          <w:szCs w:val="27"/>
        </w:rPr>
        <w:t> </w:t>
      </w:r>
      <w:r>
        <w:rPr>
          <w:color w:val="000000"/>
          <w:sz w:val="28"/>
          <w:szCs w:val="27"/>
        </w:rPr>
        <w:t>15, 4-5). Anuncia una comunión misteriosa y real entre su propio cuerpo y el nuestro: Quien come mi carne y bebe mi sangre permanece en mí y yo en él.</w:t>
      </w:r>
    </w:p>
    <w:p w:rsidR="00717471" w:rsidRDefault="00717471" w:rsidP="00717471">
      <w:pPr>
        <w:pStyle w:val="NormalWeb"/>
        <w:rPr>
          <w:color w:val="000000"/>
          <w:sz w:val="28"/>
          <w:szCs w:val="27"/>
        </w:rPr>
      </w:pPr>
      <w:r>
        <w:rPr>
          <w:rStyle w:val="apple-converted-space"/>
          <w:color w:val="000000"/>
          <w:sz w:val="28"/>
          <w:szCs w:val="27"/>
        </w:rPr>
        <w:t> </w:t>
      </w:r>
      <w:r>
        <w:rPr>
          <w:color w:val="000000"/>
          <w:sz w:val="28"/>
          <w:szCs w:val="27"/>
        </w:rPr>
        <w:t>Cuando fueron privados los discípulos de su presencia visible, Jesús no los dejó huérfanos. Les prometió quedarse con ellos hasta el fin de los tiempos, les envió su Espíritu.</w:t>
      </w:r>
    </w:p>
    <w:p w:rsidR="00717471" w:rsidRDefault="00717471" w:rsidP="00717471">
      <w:pPr>
        <w:pStyle w:val="NormalWeb"/>
        <w:rPr>
          <w:color w:val="000000"/>
          <w:sz w:val="28"/>
          <w:szCs w:val="27"/>
        </w:rPr>
      </w:pPr>
      <w:r>
        <w:rPr>
          <w:rStyle w:val="apple-converted-space"/>
          <w:color w:val="000000"/>
          <w:sz w:val="28"/>
          <w:szCs w:val="27"/>
        </w:rPr>
        <w:t> </w:t>
      </w:r>
      <w:r>
        <w:rPr>
          <w:color w:val="000000"/>
          <w:sz w:val="28"/>
          <w:szCs w:val="27"/>
        </w:rPr>
        <w:t>La comparación de la Iglesia con el cuerpo arroja un rayo de luz sobre la relación íntima entre la Iglesia y Cristo. No está solamente reunida</w:t>
      </w:r>
      <w:r>
        <w:rPr>
          <w:rStyle w:val="apple-converted-space"/>
          <w:color w:val="000000"/>
          <w:sz w:val="28"/>
          <w:szCs w:val="27"/>
        </w:rPr>
        <w:t> </w:t>
      </w:r>
      <w:r>
        <w:rPr>
          <w:i/>
          <w:iCs/>
          <w:color w:val="000000"/>
          <w:sz w:val="28"/>
          <w:szCs w:val="27"/>
        </w:rPr>
        <w:t>en torno a Él</w:t>
      </w:r>
      <w:r>
        <w:rPr>
          <w:color w:val="000000"/>
          <w:sz w:val="28"/>
          <w:szCs w:val="27"/>
        </w:rPr>
        <w:t>: siempre está unificada en Él, en su Cuerpo. Tres aspectos de la Iglesia "cuerpo de Cristo" se han de resaltar más específicamente: la unidad de todos los miembros entre sí por su unión con Cristo; Cristo Cabeza del cuerpo; la Iglesia, Esposa de Cristo.</w:t>
      </w:r>
    </w:p>
    <w:p w:rsidR="00717471" w:rsidRDefault="00717471" w:rsidP="00717471">
      <w:pPr>
        <w:pStyle w:val="NormalWeb"/>
        <w:rPr>
          <w:b/>
          <w:bCs/>
          <w:color w:val="000000"/>
          <w:sz w:val="28"/>
          <w:szCs w:val="27"/>
        </w:rPr>
      </w:pPr>
    </w:p>
    <w:p w:rsidR="00717471" w:rsidRDefault="00717471" w:rsidP="00717471">
      <w:pPr>
        <w:pStyle w:val="NormalWeb"/>
        <w:rPr>
          <w:color w:val="000000"/>
          <w:sz w:val="28"/>
          <w:szCs w:val="27"/>
        </w:rPr>
      </w:pPr>
      <w:r>
        <w:rPr>
          <w:b/>
          <w:bCs/>
          <w:color w:val="000000"/>
          <w:sz w:val="28"/>
          <w:szCs w:val="27"/>
        </w:rPr>
        <w:t>Un solo cuerpo</w:t>
      </w:r>
    </w:p>
    <w:p w:rsidR="00717471" w:rsidRDefault="00717471" w:rsidP="00717471">
      <w:pPr>
        <w:pStyle w:val="NormalWeb"/>
        <w:rPr>
          <w:color w:val="000000"/>
          <w:sz w:val="28"/>
          <w:szCs w:val="27"/>
        </w:rPr>
      </w:pPr>
      <w:r>
        <w:rPr>
          <w:color w:val="000000"/>
          <w:sz w:val="28"/>
          <w:szCs w:val="27"/>
        </w:rPr>
        <w:t xml:space="preserve">Los creyentes que responden a la Palabra de Dios y se hacen miembros del Cuerpo de Cristo, quedan estrechamente unidos a Cristo: "La vida de Cristo se comunica </w:t>
      </w:r>
      <w:proofErr w:type="gramStart"/>
      <w:r>
        <w:rPr>
          <w:color w:val="000000"/>
          <w:sz w:val="28"/>
          <w:szCs w:val="27"/>
        </w:rPr>
        <w:t>a  los</w:t>
      </w:r>
      <w:proofErr w:type="gramEnd"/>
      <w:r>
        <w:rPr>
          <w:color w:val="000000"/>
          <w:sz w:val="28"/>
          <w:szCs w:val="27"/>
        </w:rPr>
        <w:t xml:space="preserve"> creyentes, que se unen a Cristo, muerto y glorificado, por medio de los sacramentos de una manera misteriosa pero real".</w:t>
      </w:r>
    </w:p>
    <w:p w:rsidR="00717471" w:rsidRDefault="00717471" w:rsidP="00717471">
      <w:pPr>
        <w:pStyle w:val="NormalWeb"/>
        <w:rPr>
          <w:color w:val="000000"/>
          <w:sz w:val="28"/>
          <w:szCs w:val="27"/>
        </w:rPr>
      </w:pPr>
      <w:r>
        <w:rPr>
          <w:color w:val="000000"/>
          <w:sz w:val="28"/>
          <w:szCs w:val="27"/>
        </w:rPr>
        <w:t xml:space="preserve"> Esto es particularmente verdad en el caso del Bautismo por el cual nos unimos a la muerte y a la Resurrección de Cristo, y en el caso de la Eucaristía, por la cual, "compartimos realmente el Cuerpo del Señor, que nos eleva hasta la comunión con él y entre nosotros".</w:t>
      </w:r>
    </w:p>
    <w:p w:rsidR="00717471" w:rsidRDefault="00717471" w:rsidP="00717471">
      <w:pPr>
        <w:pStyle w:val="NormalWeb"/>
        <w:rPr>
          <w:color w:val="000000"/>
          <w:sz w:val="28"/>
          <w:szCs w:val="27"/>
        </w:rPr>
      </w:pPr>
      <w:r>
        <w:rPr>
          <w:rStyle w:val="apple-converted-space"/>
          <w:color w:val="000000"/>
          <w:sz w:val="28"/>
          <w:szCs w:val="27"/>
        </w:rPr>
        <w:t> </w:t>
      </w:r>
      <w:r>
        <w:rPr>
          <w:color w:val="000000"/>
          <w:sz w:val="28"/>
          <w:szCs w:val="27"/>
        </w:rPr>
        <w:t>La unidad del cuerpo no ha abolido la diversidad de los miembros: "En la construcción del Cuerpo de Cristo existe una diversidad de miembros y de funciones. Es el mismo Espíritu el que, según su riqueza y las necesidades de los ministerios, distribuye sus diversos dones para el bien de la Iglesia". La unidad del Cuerpo místico produce y estimula entre los fieles la caridad: "Si un miembro sufre, todos los miembros sufren con él; si un miembro es honrado, todos los miembros se alegran con él". En fin, la unidad del Cuerpo místico sale victoriosa de todas las divisiones humanas: "En efecto, todos los bautizados en Cristo os habéis revestido de Cristo: ya no hay judío ni griego; ni esclavo ni libre; ni hombre ni mujer, ya que todos vosotros sois uno en Cristo Jesús".</w:t>
      </w:r>
    </w:p>
    <w:p w:rsidR="00717471" w:rsidRDefault="00717471" w:rsidP="00717471">
      <w:pPr>
        <w:pStyle w:val="NormalWeb"/>
        <w:rPr>
          <w:color w:val="000000"/>
          <w:sz w:val="28"/>
          <w:szCs w:val="27"/>
        </w:rPr>
      </w:pPr>
      <w:r>
        <w:rPr>
          <w:b/>
          <w:bCs/>
          <w:color w:val="000000"/>
          <w:sz w:val="28"/>
          <w:szCs w:val="27"/>
        </w:rPr>
        <w:t>Cristo, Cabeza de este Cuerpo</w:t>
      </w:r>
    </w:p>
    <w:p w:rsidR="00717471" w:rsidRDefault="00717471" w:rsidP="00717471">
      <w:pPr>
        <w:pStyle w:val="NormalWeb"/>
        <w:rPr>
          <w:color w:val="000000"/>
          <w:sz w:val="28"/>
          <w:szCs w:val="27"/>
        </w:rPr>
      </w:pPr>
      <w:r>
        <w:rPr>
          <w:rStyle w:val="apple-converted-space"/>
          <w:color w:val="000000"/>
          <w:sz w:val="28"/>
          <w:szCs w:val="27"/>
        </w:rPr>
        <w:t> </w:t>
      </w:r>
      <w:r>
        <w:rPr>
          <w:color w:val="000000"/>
          <w:sz w:val="28"/>
          <w:szCs w:val="27"/>
        </w:rPr>
        <w:t>Cristo "es la Cabeza del Cuerpo que es la Iglesia" (</w:t>
      </w:r>
      <w:r>
        <w:rPr>
          <w:i/>
          <w:iCs/>
          <w:color w:val="000000"/>
          <w:sz w:val="28"/>
          <w:szCs w:val="27"/>
        </w:rPr>
        <w:t>Col</w:t>
      </w:r>
      <w:r>
        <w:rPr>
          <w:rStyle w:val="apple-converted-space"/>
          <w:color w:val="000000"/>
          <w:sz w:val="28"/>
          <w:szCs w:val="27"/>
        </w:rPr>
        <w:t> </w:t>
      </w:r>
      <w:r>
        <w:rPr>
          <w:color w:val="000000"/>
          <w:sz w:val="28"/>
          <w:szCs w:val="27"/>
        </w:rPr>
        <w:t>1, 18). Es el Principio de la creación y de la redención.</w:t>
      </w:r>
    </w:p>
    <w:p w:rsidR="00717471" w:rsidRDefault="00717471" w:rsidP="00717471">
      <w:pPr>
        <w:pStyle w:val="NormalWeb"/>
        <w:numPr>
          <w:ilvl w:val="0"/>
          <w:numId w:val="2"/>
        </w:numPr>
        <w:rPr>
          <w:color w:val="000000"/>
          <w:sz w:val="28"/>
          <w:szCs w:val="27"/>
        </w:rPr>
      </w:pPr>
      <w:r>
        <w:rPr>
          <w:i/>
          <w:iCs/>
          <w:color w:val="000000"/>
          <w:sz w:val="28"/>
          <w:szCs w:val="27"/>
        </w:rPr>
        <w:t>Él nos une a su Pascua:</w:t>
      </w:r>
      <w:r>
        <w:rPr>
          <w:rStyle w:val="apple-converted-space"/>
          <w:color w:val="000000"/>
          <w:sz w:val="28"/>
          <w:szCs w:val="27"/>
        </w:rPr>
        <w:t> </w:t>
      </w:r>
      <w:r>
        <w:rPr>
          <w:color w:val="000000"/>
          <w:sz w:val="28"/>
          <w:szCs w:val="27"/>
        </w:rPr>
        <w:t xml:space="preserve">Todos los miembros tienen que esforzarse en asemejarse a él hasta que Cristo esté formado en ellos. Por eso somos integrados en los misterios de su vida, </w:t>
      </w:r>
      <w:r>
        <w:rPr>
          <w:color w:val="000000"/>
          <w:sz w:val="28"/>
          <w:szCs w:val="27"/>
        </w:rPr>
        <w:lastRenderedPageBreak/>
        <w:t>nos unimos a sus sufrimientos como el cuerpo a su cabeza. Sufrimos con él para ser glorificados con él.</w:t>
      </w:r>
    </w:p>
    <w:p w:rsidR="00717471" w:rsidRDefault="00717471" w:rsidP="00717471">
      <w:pPr>
        <w:pStyle w:val="NormalWeb"/>
        <w:numPr>
          <w:ilvl w:val="0"/>
          <w:numId w:val="2"/>
        </w:numPr>
        <w:rPr>
          <w:color w:val="000000"/>
          <w:sz w:val="28"/>
          <w:szCs w:val="27"/>
        </w:rPr>
      </w:pPr>
      <w:r>
        <w:rPr>
          <w:i/>
          <w:iCs/>
          <w:color w:val="000000"/>
          <w:sz w:val="28"/>
          <w:szCs w:val="27"/>
        </w:rPr>
        <w:t>Él provee a nuestro crecimiento</w:t>
      </w:r>
      <w:r>
        <w:rPr>
          <w:color w:val="000000"/>
          <w:sz w:val="28"/>
          <w:szCs w:val="27"/>
        </w:rPr>
        <w:t>: Para hacernos crecer hacia él, nuestra Cabeza, Cristo distribuye en su Cuerpo, la Iglesia, los dones y los servicios mediante los cuales nos ayudamos mutuamente en el camino de la salvación.</w:t>
      </w:r>
    </w:p>
    <w:p w:rsidR="00717471" w:rsidRDefault="00717471" w:rsidP="00717471">
      <w:pPr>
        <w:pStyle w:val="NormalWeb"/>
        <w:rPr>
          <w:color w:val="000000"/>
          <w:sz w:val="28"/>
          <w:szCs w:val="27"/>
        </w:rPr>
      </w:pPr>
      <w:r>
        <w:rPr>
          <w:rStyle w:val="apple-converted-space"/>
          <w:color w:val="000000"/>
          <w:sz w:val="28"/>
          <w:szCs w:val="27"/>
        </w:rPr>
        <w:t> </w:t>
      </w:r>
      <w:r>
        <w:rPr>
          <w:color w:val="000000"/>
          <w:sz w:val="28"/>
          <w:szCs w:val="27"/>
        </w:rPr>
        <w:t xml:space="preserve">Cristo y la Iglesia son, por tanto, el "Cristo total”. La Iglesia es una con Cristo. </w:t>
      </w:r>
    </w:p>
    <w:p w:rsidR="00717471" w:rsidRDefault="00717471" w:rsidP="00717471">
      <w:pPr>
        <w:pStyle w:val="NormalWeb"/>
        <w:ind w:left="720" w:right="720"/>
        <w:rPr>
          <w:color w:val="000000"/>
          <w:sz w:val="28"/>
          <w:szCs w:val="27"/>
        </w:rPr>
      </w:pPr>
      <w:r>
        <w:rPr>
          <w:color w:val="000000"/>
          <w:sz w:val="28"/>
          <w:szCs w:val="27"/>
        </w:rPr>
        <w:t>Una palabra de Santa Juana de Arco a sus jueces resume la fe de los santos doctores y expresa el buen sentido del creyente: "De Jesucristo y de la Iglesia, me parece que es todo uno y que no es necesario hacer una dificultad de ello" (Juana de Arco).</w:t>
      </w:r>
    </w:p>
    <w:p w:rsidR="00717471" w:rsidRDefault="00717471" w:rsidP="00717471">
      <w:pPr>
        <w:pStyle w:val="NormalWeb"/>
        <w:rPr>
          <w:b/>
          <w:bCs/>
          <w:color w:val="000000"/>
          <w:sz w:val="28"/>
          <w:szCs w:val="27"/>
        </w:rPr>
      </w:pPr>
    </w:p>
    <w:p w:rsidR="00717471" w:rsidRDefault="00717471" w:rsidP="00717471">
      <w:pPr>
        <w:pStyle w:val="NormalWeb"/>
        <w:jc w:val="center"/>
        <w:rPr>
          <w:color w:val="000000"/>
          <w:sz w:val="32"/>
          <w:szCs w:val="27"/>
        </w:rPr>
      </w:pPr>
      <w:r>
        <w:rPr>
          <w:b/>
          <w:bCs/>
          <w:color w:val="000000"/>
          <w:sz w:val="32"/>
          <w:szCs w:val="27"/>
        </w:rPr>
        <w:t>La Iglesia es la Esposa de Cristo</w:t>
      </w:r>
    </w:p>
    <w:p w:rsidR="00717471" w:rsidRDefault="00717471" w:rsidP="00717471">
      <w:pPr>
        <w:pStyle w:val="NormalWeb"/>
        <w:rPr>
          <w:rStyle w:val="apple-converted-space"/>
          <w:color w:val="000000"/>
          <w:sz w:val="28"/>
          <w:szCs w:val="27"/>
        </w:rPr>
      </w:pPr>
    </w:p>
    <w:p w:rsidR="00717471" w:rsidRDefault="00717471" w:rsidP="00717471">
      <w:pPr>
        <w:pStyle w:val="NormalWeb"/>
        <w:rPr>
          <w:color w:val="000000"/>
          <w:sz w:val="28"/>
          <w:szCs w:val="27"/>
        </w:rPr>
      </w:pPr>
      <w:r>
        <w:rPr>
          <w:rStyle w:val="apple-converted-space"/>
          <w:color w:val="000000"/>
          <w:sz w:val="28"/>
          <w:szCs w:val="27"/>
        </w:rPr>
        <w:t> </w:t>
      </w:r>
      <w:r>
        <w:rPr>
          <w:color w:val="000000"/>
          <w:sz w:val="28"/>
          <w:szCs w:val="27"/>
        </w:rPr>
        <w:t xml:space="preserve">La unidad de Cristo y de la Iglesia, Cabeza y miembros del cuerpo, implica también la distinción de ambos en una relación personal. Este aspecto es expresado con frecuencia mediante la imagen del esposo y de la esposa. </w:t>
      </w:r>
    </w:p>
    <w:p w:rsidR="00717471" w:rsidRDefault="00717471" w:rsidP="00717471">
      <w:pPr>
        <w:pStyle w:val="NormalWeb"/>
        <w:numPr>
          <w:ilvl w:val="0"/>
          <w:numId w:val="3"/>
        </w:numPr>
        <w:rPr>
          <w:color w:val="000000"/>
          <w:sz w:val="28"/>
          <w:szCs w:val="27"/>
        </w:rPr>
      </w:pPr>
      <w:r>
        <w:rPr>
          <w:color w:val="000000"/>
          <w:sz w:val="28"/>
          <w:szCs w:val="27"/>
        </w:rPr>
        <w:t>El tema de Cristo Esposo de la Iglesia fue preparado por los profetas y anunciado por Juan Bautista.</w:t>
      </w:r>
    </w:p>
    <w:p w:rsidR="00717471" w:rsidRDefault="00717471" w:rsidP="00717471">
      <w:pPr>
        <w:pStyle w:val="NormalWeb"/>
        <w:numPr>
          <w:ilvl w:val="0"/>
          <w:numId w:val="3"/>
        </w:numPr>
        <w:rPr>
          <w:color w:val="000000"/>
          <w:sz w:val="28"/>
          <w:szCs w:val="27"/>
        </w:rPr>
      </w:pPr>
      <w:r>
        <w:rPr>
          <w:color w:val="000000"/>
          <w:sz w:val="28"/>
          <w:szCs w:val="27"/>
        </w:rPr>
        <w:t xml:space="preserve"> El Señor se designó a sí mismo como "el Esposo".</w:t>
      </w:r>
    </w:p>
    <w:p w:rsidR="00717471" w:rsidRDefault="00717471" w:rsidP="00717471">
      <w:pPr>
        <w:pStyle w:val="NormalWeb"/>
        <w:numPr>
          <w:ilvl w:val="0"/>
          <w:numId w:val="3"/>
        </w:numPr>
        <w:rPr>
          <w:color w:val="000000"/>
          <w:sz w:val="28"/>
          <w:szCs w:val="27"/>
        </w:rPr>
      </w:pPr>
      <w:r>
        <w:rPr>
          <w:color w:val="000000"/>
          <w:sz w:val="28"/>
          <w:szCs w:val="27"/>
        </w:rPr>
        <w:t xml:space="preserve"> El apóstol presenta a la Iglesia y a cada fiel, miembro de su Cuerpo, como una Esposa "desposada" con Cristo Señor para "no ser con él más que un solo Espíritu". </w:t>
      </w:r>
    </w:p>
    <w:p w:rsidR="00717471" w:rsidRDefault="00717471" w:rsidP="00717471">
      <w:pPr>
        <w:pStyle w:val="NormalWeb"/>
        <w:numPr>
          <w:ilvl w:val="0"/>
          <w:numId w:val="3"/>
        </w:numPr>
        <w:rPr>
          <w:color w:val="000000"/>
          <w:sz w:val="28"/>
          <w:szCs w:val="27"/>
        </w:rPr>
      </w:pPr>
      <w:r>
        <w:rPr>
          <w:color w:val="000000"/>
          <w:sz w:val="28"/>
          <w:szCs w:val="27"/>
        </w:rPr>
        <w:t xml:space="preserve">Ella es la Esposa inmaculada del Cordero </w:t>
      </w:r>
      <w:proofErr w:type="gramStart"/>
      <w:r>
        <w:rPr>
          <w:color w:val="000000"/>
          <w:sz w:val="28"/>
          <w:szCs w:val="27"/>
        </w:rPr>
        <w:t>inmaculado ,</w:t>
      </w:r>
      <w:proofErr w:type="gramEnd"/>
      <w:r>
        <w:rPr>
          <w:color w:val="000000"/>
          <w:sz w:val="28"/>
          <w:szCs w:val="27"/>
        </w:rPr>
        <w:t xml:space="preserve"> a la que Cristo "amó y por la que se entregó a fin de santificarla", la que él se asoció mediante una Alianza eterna y de la que no cesa de cuidar como de su propio Cuerpo </w:t>
      </w:r>
    </w:p>
    <w:p w:rsidR="00717471" w:rsidRDefault="00717471" w:rsidP="00717471">
      <w:pPr>
        <w:pStyle w:val="NormalWeb"/>
        <w:jc w:val="center"/>
        <w:rPr>
          <w:b/>
          <w:bCs/>
          <w:color w:val="000000"/>
          <w:sz w:val="28"/>
          <w:szCs w:val="27"/>
        </w:rPr>
      </w:pPr>
    </w:p>
    <w:p w:rsidR="00717471" w:rsidRDefault="00717471" w:rsidP="00717471">
      <w:pPr>
        <w:pStyle w:val="NormalWeb"/>
        <w:jc w:val="center"/>
        <w:rPr>
          <w:color w:val="000000"/>
          <w:sz w:val="32"/>
          <w:szCs w:val="27"/>
        </w:rPr>
      </w:pPr>
      <w:r>
        <w:rPr>
          <w:b/>
          <w:bCs/>
          <w:color w:val="000000"/>
          <w:sz w:val="32"/>
          <w:szCs w:val="27"/>
        </w:rPr>
        <w:t>La Iglesia, Templo del Espíritu Santo</w:t>
      </w:r>
    </w:p>
    <w:p w:rsidR="00717471" w:rsidRDefault="00717471" w:rsidP="00717471">
      <w:pPr>
        <w:pStyle w:val="NormalWeb"/>
        <w:rPr>
          <w:i/>
          <w:iCs/>
          <w:color w:val="000000"/>
          <w:sz w:val="28"/>
          <w:szCs w:val="27"/>
        </w:rPr>
      </w:pPr>
    </w:p>
    <w:p w:rsidR="00717471" w:rsidRDefault="00717471" w:rsidP="00717471">
      <w:pPr>
        <w:pStyle w:val="NormalWeb"/>
        <w:ind w:left="720" w:right="720"/>
        <w:rPr>
          <w:color w:val="000000"/>
          <w:sz w:val="28"/>
          <w:szCs w:val="27"/>
        </w:rPr>
      </w:pPr>
      <w:r>
        <w:rPr>
          <w:color w:val="000000"/>
          <w:sz w:val="28"/>
          <w:szCs w:val="27"/>
        </w:rPr>
        <w:t xml:space="preserve">San Agustín dice: Lo que nuestro espíritu, es decir, nuestra alma, es para nuestros miembros, eso mismo es el Espíritu Santo para los miembros de Cristo, para el Cuerpo de Cristo que es la </w:t>
      </w:r>
      <w:proofErr w:type="spellStart"/>
      <w:r>
        <w:rPr>
          <w:color w:val="000000"/>
          <w:sz w:val="28"/>
          <w:szCs w:val="27"/>
        </w:rPr>
        <w:t>Iglesia".A</w:t>
      </w:r>
      <w:proofErr w:type="spellEnd"/>
      <w:r>
        <w:rPr>
          <w:color w:val="000000"/>
          <w:sz w:val="28"/>
          <w:szCs w:val="27"/>
        </w:rPr>
        <w:t xml:space="preserve"> este Espíritu de Cristo, ha de atribuirse también el que todas las partes del cuerpo estén íntimamente unidas, tanto entre sí como con su excelsa Cabeza, puesto que está todo él en la Cabeza, todo en el Cuerpo, todo en cada uno de los miembros. El Espíritu Santo hace de la Iglesia "el Templo del Dios vivo" </w:t>
      </w:r>
    </w:p>
    <w:p w:rsidR="00717471" w:rsidRDefault="00717471" w:rsidP="00717471">
      <w:pPr>
        <w:pStyle w:val="NormalWeb"/>
        <w:rPr>
          <w:color w:val="000000"/>
          <w:sz w:val="28"/>
          <w:szCs w:val="27"/>
        </w:rPr>
      </w:pPr>
      <w:r>
        <w:rPr>
          <w:color w:val="000000"/>
          <w:sz w:val="28"/>
          <w:szCs w:val="27"/>
        </w:rPr>
        <w:t xml:space="preserve">El Espíritu Santo es el principio de toda acción vital y verdaderamente saludable en todas las partes del cuerpo. Actúa de múltiples maneras en la edificación de todo el cuerpo en la caridad: </w:t>
      </w:r>
    </w:p>
    <w:p w:rsidR="00717471" w:rsidRDefault="00717471" w:rsidP="00717471">
      <w:pPr>
        <w:pStyle w:val="NormalWeb"/>
        <w:numPr>
          <w:ilvl w:val="0"/>
          <w:numId w:val="4"/>
        </w:numPr>
        <w:rPr>
          <w:color w:val="000000"/>
          <w:sz w:val="28"/>
          <w:szCs w:val="27"/>
        </w:rPr>
      </w:pPr>
      <w:r>
        <w:rPr>
          <w:color w:val="000000"/>
          <w:sz w:val="28"/>
          <w:szCs w:val="27"/>
        </w:rPr>
        <w:t>por la Palabra de Dios, "que tiene el poder de construir el edificio"</w:t>
      </w:r>
    </w:p>
    <w:p w:rsidR="00717471" w:rsidRDefault="00717471" w:rsidP="00717471">
      <w:pPr>
        <w:pStyle w:val="NormalWeb"/>
        <w:numPr>
          <w:ilvl w:val="0"/>
          <w:numId w:val="4"/>
        </w:numPr>
        <w:rPr>
          <w:color w:val="000000"/>
          <w:sz w:val="28"/>
          <w:szCs w:val="27"/>
        </w:rPr>
      </w:pPr>
      <w:r>
        <w:rPr>
          <w:color w:val="000000"/>
          <w:sz w:val="28"/>
          <w:szCs w:val="27"/>
        </w:rPr>
        <w:t xml:space="preserve"> por el Bautismo mediante el cual forma el Cuerpo de Cristo</w:t>
      </w:r>
    </w:p>
    <w:p w:rsidR="00717471" w:rsidRDefault="00717471" w:rsidP="00717471">
      <w:pPr>
        <w:pStyle w:val="NormalWeb"/>
        <w:numPr>
          <w:ilvl w:val="0"/>
          <w:numId w:val="4"/>
        </w:numPr>
        <w:rPr>
          <w:color w:val="000000"/>
          <w:sz w:val="28"/>
          <w:szCs w:val="27"/>
        </w:rPr>
      </w:pPr>
      <w:r>
        <w:rPr>
          <w:color w:val="000000"/>
          <w:sz w:val="28"/>
          <w:szCs w:val="27"/>
        </w:rPr>
        <w:t>por los sacramentos que hacen crecer y curan a los miembros de Cristo.</w:t>
      </w:r>
    </w:p>
    <w:p w:rsidR="00717471" w:rsidRDefault="00717471" w:rsidP="00717471">
      <w:pPr>
        <w:pStyle w:val="NormalWeb"/>
        <w:numPr>
          <w:ilvl w:val="0"/>
          <w:numId w:val="4"/>
        </w:numPr>
        <w:rPr>
          <w:color w:val="000000"/>
          <w:sz w:val="28"/>
          <w:szCs w:val="27"/>
        </w:rPr>
      </w:pPr>
      <w:r>
        <w:rPr>
          <w:color w:val="000000"/>
          <w:sz w:val="28"/>
          <w:szCs w:val="27"/>
        </w:rPr>
        <w:t xml:space="preserve"> por las virtudes que hacen obrar según el bien, y por las múltiples gracias especiales [llamadas "carismas"] mediante las cuales los fieles quedan preparados y dispuestos a asumir diversas tareas o ministerios que contribuyen a renovar y construir más y más la Iglesia.</w:t>
      </w:r>
    </w:p>
    <w:p w:rsidR="00717471" w:rsidRDefault="00717471" w:rsidP="00717471">
      <w:pPr>
        <w:pStyle w:val="NormalWeb"/>
        <w:jc w:val="center"/>
        <w:rPr>
          <w:b/>
          <w:bCs/>
          <w:color w:val="000000"/>
          <w:sz w:val="32"/>
          <w:szCs w:val="27"/>
        </w:rPr>
      </w:pPr>
    </w:p>
    <w:p w:rsidR="00717471" w:rsidRDefault="00717471" w:rsidP="00717471">
      <w:pPr>
        <w:pStyle w:val="NormalWeb"/>
        <w:jc w:val="center"/>
        <w:rPr>
          <w:color w:val="000000"/>
          <w:sz w:val="32"/>
          <w:szCs w:val="27"/>
        </w:rPr>
      </w:pPr>
      <w:r>
        <w:rPr>
          <w:b/>
          <w:bCs/>
          <w:color w:val="000000"/>
          <w:sz w:val="32"/>
          <w:szCs w:val="27"/>
        </w:rPr>
        <w:t>Los carismas</w:t>
      </w:r>
    </w:p>
    <w:p w:rsidR="00717471" w:rsidRDefault="00717471" w:rsidP="00717471">
      <w:pPr>
        <w:pStyle w:val="NormalWeb"/>
        <w:rPr>
          <w:rStyle w:val="apple-converted-space"/>
          <w:color w:val="000000"/>
          <w:sz w:val="28"/>
          <w:szCs w:val="27"/>
        </w:rPr>
      </w:pPr>
      <w:r>
        <w:rPr>
          <w:rStyle w:val="apple-converted-space"/>
          <w:color w:val="000000"/>
          <w:sz w:val="28"/>
          <w:szCs w:val="27"/>
        </w:rPr>
        <w:lastRenderedPageBreak/>
        <w:t> </w:t>
      </w:r>
    </w:p>
    <w:p w:rsidR="00717471" w:rsidRDefault="00717471" w:rsidP="00717471">
      <w:pPr>
        <w:pStyle w:val="NormalWeb"/>
        <w:rPr>
          <w:color w:val="000000"/>
          <w:sz w:val="28"/>
          <w:szCs w:val="27"/>
        </w:rPr>
      </w:pPr>
      <w:r>
        <w:rPr>
          <w:color w:val="000000"/>
          <w:sz w:val="28"/>
          <w:szCs w:val="27"/>
        </w:rPr>
        <w:t>Extraordinarios o sencillos y humildes, los carismas son gracias del Espíritu Santo, que tienen directa o indirectamente una utilidad eclesial; los carismas están ordenados a la edificación de la Iglesia, al bien de los hombres y a las necesidades del mundo.</w:t>
      </w:r>
    </w:p>
    <w:p w:rsidR="00717471" w:rsidRDefault="00717471" w:rsidP="00717471">
      <w:pPr>
        <w:pStyle w:val="NormalWeb"/>
        <w:rPr>
          <w:color w:val="000000"/>
          <w:sz w:val="28"/>
          <w:szCs w:val="27"/>
        </w:rPr>
      </w:pPr>
      <w:r>
        <w:rPr>
          <w:color w:val="000000"/>
          <w:sz w:val="28"/>
          <w:szCs w:val="27"/>
        </w:rPr>
        <w:t>Los carismas se han de acoger con reconocimiento por el que los recibe, y también por todos los miembros de la Iglesia. En efecto, son una maravillosa riqueza de gracia para la vitalidad apostólica y para la santidad de todo el Cuerpo de Cristo; los carismas constituyen tal riqueza siempre que se trate de dones que provienen verdaderamente del Espíritu Santo y que se ejerzan de modo plenamente conforme a los impulsos auténticos de este mismo Espíritu, es decir, según la caridad, verdadera medida de los carismas (</w:t>
      </w:r>
      <w:r>
        <w:rPr>
          <w:i/>
          <w:iCs/>
          <w:color w:val="000000"/>
          <w:sz w:val="28"/>
          <w:szCs w:val="27"/>
        </w:rPr>
        <w:t>1 Co</w:t>
      </w:r>
      <w:r>
        <w:rPr>
          <w:rStyle w:val="apple-converted-space"/>
          <w:color w:val="000000"/>
          <w:sz w:val="28"/>
          <w:szCs w:val="27"/>
        </w:rPr>
        <w:t> </w:t>
      </w:r>
      <w:r>
        <w:rPr>
          <w:color w:val="000000"/>
          <w:sz w:val="28"/>
          <w:szCs w:val="27"/>
        </w:rPr>
        <w:t>13).</w:t>
      </w:r>
    </w:p>
    <w:p w:rsidR="00717471" w:rsidRDefault="00717471" w:rsidP="00717471">
      <w:pPr>
        <w:pStyle w:val="NormalWeb"/>
        <w:rPr>
          <w:color w:val="000000"/>
          <w:sz w:val="28"/>
          <w:szCs w:val="27"/>
        </w:rPr>
      </w:pPr>
      <w:r>
        <w:rPr>
          <w:rStyle w:val="apple-converted-space"/>
          <w:color w:val="000000"/>
          <w:sz w:val="28"/>
          <w:szCs w:val="27"/>
        </w:rPr>
        <w:t> </w:t>
      </w:r>
      <w:r>
        <w:rPr>
          <w:color w:val="000000"/>
          <w:sz w:val="28"/>
          <w:szCs w:val="27"/>
        </w:rPr>
        <w:t>Por esta razón aparece siempre necesario el discernimiento de carismas. Ningún carisma dispensa de la referencia y de la sumisión a los pastores de la Iglesia. A ellos compete especialmente no apagar el Espíritu, sino examinarlo todo y quedarse con lo bueno, a fin de que todos los carismas cooperen, en su diversidad y complementariedad, al "bien común".</w:t>
      </w:r>
    </w:p>
    <w:p w:rsidR="00717471" w:rsidRPr="00717471" w:rsidRDefault="00717471">
      <w:pPr>
        <w:rPr>
          <w:lang w:val="es-ES"/>
        </w:rPr>
      </w:pPr>
    </w:p>
    <w:sectPr w:rsidR="00717471" w:rsidRPr="00717471" w:rsidSect="00717471">
      <w:pgSz w:w="12240" w:h="2016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31035"/>
    <w:multiLevelType w:val="hybridMultilevel"/>
    <w:tmpl w:val="C626350E"/>
    <w:lvl w:ilvl="0" w:tplc="54B88BFA">
      <w:start w:val="1"/>
      <w:numFmt w:val="bullet"/>
      <w:lvlText w:val=""/>
      <w:lvlJc w:val="left"/>
      <w:pPr>
        <w:tabs>
          <w:tab w:val="num" w:pos="720"/>
        </w:tabs>
        <w:ind w:left="284" w:firstLine="76"/>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2D3941"/>
    <w:multiLevelType w:val="hybridMultilevel"/>
    <w:tmpl w:val="413636BE"/>
    <w:lvl w:ilvl="0" w:tplc="54B88BFA">
      <w:start w:val="1"/>
      <w:numFmt w:val="bullet"/>
      <w:lvlText w:val=""/>
      <w:lvlJc w:val="left"/>
      <w:pPr>
        <w:tabs>
          <w:tab w:val="num" w:pos="795"/>
        </w:tabs>
        <w:ind w:left="359" w:firstLine="76"/>
      </w:pPr>
      <w:rPr>
        <w:rFonts w:ascii="Wingdings" w:hAnsi="Wingdings"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454C4712"/>
    <w:multiLevelType w:val="hybridMultilevel"/>
    <w:tmpl w:val="7D06E818"/>
    <w:lvl w:ilvl="0" w:tplc="54B88BFA">
      <w:start w:val="1"/>
      <w:numFmt w:val="bullet"/>
      <w:lvlText w:val=""/>
      <w:lvlJc w:val="left"/>
      <w:pPr>
        <w:tabs>
          <w:tab w:val="num" w:pos="720"/>
        </w:tabs>
        <w:ind w:left="284" w:firstLine="76"/>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277518"/>
    <w:multiLevelType w:val="hybridMultilevel"/>
    <w:tmpl w:val="BDD4FCCC"/>
    <w:lvl w:ilvl="0" w:tplc="54B88BFA">
      <w:start w:val="1"/>
      <w:numFmt w:val="bullet"/>
      <w:lvlText w:val=""/>
      <w:lvlJc w:val="left"/>
      <w:pPr>
        <w:tabs>
          <w:tab w:val="num" w:pos="720"/>
        </w:tabs>
        <w:ind w:left="284" w:firstLine="76"/>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71"/>
    <w:rsid w:val="00717471"/>
    <w:rsid w:val="00B421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2D0D9583"/>
  <w15:chartTrackingRefBased/>
  <w15:docId w15:val="{4F9459BA-759F-D842-A327-A2AC30BB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717471"/>
    <w:pPr>
      <w:spacing w:before="100" w:beforeAutospacing="1" w:after="100" w:afterAutospacing="1"/>
    </w:pPr>
    <w:rPr>
      <w:rFonts w:ascii="Times New Roman" w:eastAsia="Times New Roman" w:hAnsi="Times New Roman" w:cs="Times New Roman"/>
      <w:lang w:val="es-ES" w:eastAsia="es-ES"/>
    </w:rPr>
  </w:style>
  <w:style w:type="character" w:customStyle="1" w:styleId="apple-converted-space">
    <w:name w:val="apple-converted-space"/>
    <w:basedOn w:val="Fuentedeprrafopredeter"/>
    <w:rsid w:val="0071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5623</Characters>
  <Application>Microsoft Office Word</Application>
  <DocSecurity>0</DocSecurity>
  <Lines>46</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2020-04-27T05:44:00Z</dcterms:created>
  <dcterms:modified xsi:type="dcterms:W3CDTF">2020-04-27T05:46:00Z</dcterms:modified>
</cp:coreProperties>
</file>