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88" w:rsidRPr="00CA7288" w:rsidRDefault="00CA7288" w:rsidP="00CA7288">
      <w:pPr>
        <w:rPr>
          <w:b/>
          <w:u w:val="single"/>
          <w:lang w:val="es-ES"/>
        </w:rPr>
      </w:pPr>
      <w:bookmarkStart w:id="0" w:name="_GoBack"/>
      <w:bookmarkEnd w:id="0"/>
      <w:r w:rsidRPr="00CA7288">
        <w:rPr>
          <w:b/>
          <w:u w:val="single"/>
          <w:lang w:val="es-ES"/>
        </w:rPr>
        <w:t>GANGLIOS DE LA BASE</w:t>
      </w:r>
    </w:p>
    <w:p w:rsidR="00CA7288" w:rsidRDefault="00CA7288" w:rsidP="00CA7288">
      <w:pPr>
        <w:rPr>
          <w:lang w:val="es-ES"/>
        </w:rPr>
      </w:pPr>
      <w:r w:rsidRPr="00CA7288">
        <w:rPr>
          <w:lang w:val="es-ES"/>
        </w:rPr>
        <w:t>Los ganglios basales son acúmulos de sustancia gris que, ubicados en la profundidad del hemisferio cerebral, disocian, junto a la cavidad de los ventrículos, a la sustancia blanca. Están constituidos por: El núcleo caudado</w:t>
      </w:r>
      <w:r>
        <w:rPr>
          <w:lang w:val="es-ES"/>
        </w:rPr>
        <w:t xml:space="preserve">, El núcleo lenticular y </w:t>
      </w:r>
      <w:r w:rsidR="00F8633C">
        <w:rPr>
          <w:lang w:val="es-ES"/>
        </w:rPr>
        <w:t>El núcleo amigdalino</w:t>
      </w:r>
      <w:r w:rsidRPr="00CA7288">
        <w:rPr>
          <w:lang w:val="es-ES"/>
        </w:rPr>
        <w:t xml:space="preserve">. </w:t>
      </w:r>
    </w:p>
    <w:p w:rsidR="00CA7288" w:rsidRDefault="00CA7288" w:rsidP="00CA7288">
      <w:pPr>
        <w:rPr>
          <w:lang w:val="es-ES"/>
        </w:rPr>
      </w:pPr>
      <w:r w:rsidRPr="00CA7288">
        <w:rPr>
          <w:lang w:val="es-ES"/>
        </w:rPr>
        <w:t>Su distinta época de aparición en l</w:t>
      </w:r>
      <w:r>
        <w:rPr>
          <w:lang w:val="es-ES"/>
        </w:rPr>
        <w:t xml:space="preserve">a escala filogenética justifica </w:t>
      </w:r>
      <w:r w:rsidRPr="00CA7288">
        <w:rPr>
          <w:lang w:val="es-ES"/>
        </w:rPr>
        <w:t xml:space="preserve">que se hable de un arquiestriado, de aparición más precoz y que </w:t>
      </w:r>
      <w:r>
        <w:rPr>
          <w:lang w:val="es-ES"/>
        </w:rPr>
        <w:t>corresponde al núcleo amigdalino</w:t>
      </w:r>
      <w:r w:rsidRPr="00CA7288">
        <w:rPr>
          <w:lang w:val="es-ES"/>
        </w:rPr>
        <w:t>, un paleoestriado representado por el globus pálido y un neoestriado que es el último en aparecer y que está formado por el núcleo caudado y el putamen. Este último constituye la parte externa del núcleo lenticular. cuya porción m</w:t>
      </w:r>
      <w:r>
        <w:rPr>
          <w:lang w:val="es-ES"/>
        </w:rPr>
        <w:t xml:space="preserve">edial o interna es el pálido. </w:t>
      </w:r>
    </w:p>
    <w:p w:rsidR="00CA7288" w:rsidRDefault="00CA7288" w:rsidP="00CA7288">
      <w:pPr>
        <w:rPr>
          <w:lang w:val="es-ES"/>
        </w:rPr>
      </w:pPr>
      <w:r>
        <w:rPr>
          <w:lang w:val="es-ES"/>
        </w:rPr>
        <w:t>Núcleo Lenitcular: está dividido por 2 partes, una externa: PUTAMEN y otra medial: GLOBUS PALIDO</w:t>
      </w:r>
    </w:p>
    <w:p w:rsidR="00CA7288" w:rsidRPr="00CA7288" w:rsidRDefault="00CA7288" w:rsidP="00CA7288">
      <w:pPr>
        <w:rPr>
          <w:b/>
          <w:u w:val="single"/>
          <w:lang w:val="es-ES"/>
        </w:rPr>
      </w:pPr>
      <w:r w:rsidRPr="00CA7288">
        <w:rPr>
          <w:b/>
          <w:u w:val="single"/>
          <w:lang w:val="es-ES"/>
        </w:rPr>
        <w:t xml:space="preserve">El núcleo lenticular </w:t>
      </w:r>
      <w:r w:rsidR="00B00047" w:rsidRPr="00CA7288">
        <w:rPr>
          <w:b/>
          <w:u w:val="single"/>
          <w:lang w:val="es-ES"/>
        </w:rPr>
        <w:t>más</w:t>
      </w:r>
      <w:r w:rsidRPr="00CA7288">
        <w:rPr>
          <w:b/>
          <w:u w:val="single"/>
          <w:lang w:val="es-ES"/>
        </w:rPr>
        <w:t xml:space="preserve"> el núcleo caudado forma el cuerpo estriado </w:t>
      </w:r>
    </w:p>
    <w:p w:rsidR="00CA7288" w:rsidRDefault="00CA7288" w:rsidP="00CA7288">
      <w:pPr>
        <w:rPr>
          <w:b/>
          <w:u w:val="single"/>
          <w:lang w:val="es-ES"/>
        </w:rPr>
      </w:pPr>
      <w:r w:rsidRPr="00CA7288">
        <w:rPr>
          <w:b/>
          <w:u w:val="single"/>
          <w:lang w:val="es-ES"/>
        </w:rPr>
        <w:t>l. Cuerpo estriado</w:t>
      </w:r>
    </w:p>
    <w:p w:rsidR="00CA7288" w:rsidRPr="00CA7288" w:rsidRDefault="00CA7288" w:rsidP="00CA7288">
      <w:pPr>
        <w:rPr>
          <w:lang w:val="es-ES"/>
        </w:rPr>
      </w:pPr>
      <w:r w:rsidRPr="00CA7288">
        <w:rPr>
          <w:b/>
          <w:u w:val="single"/>
          <w:lang w:val="es-ES"/>
        </w:rPr>
        <w:t>a. Núcleo caudado</w:t>
      </w:r>
      <w:r w:rsidRPr="00CA7288">
        <w:rPr>
          <w:lang w:val="es-ES"/>
        </w:rPr>
        <w:t xml:space="preserve">. Este núcleo de sustancia gris adopta la </w:t>
      </w:r>
      <w:r>
        <w:rPr>
          <w:lang w:val="es-ES"/>
        </w:rPr>
        <w:t xml:space="preserve">forma de una herradura </w:t>
      </w:r>
      <w:r w:rsidRPr="00CA7288">
        <w:rPr>
          <w:lang w:val="es-ES"/>
        </w:rPr>
        <w:t>que presenta en todo su trayecto relaciones con los ventrículos later</w:t>
      </w:r>
      <w:r>
        <w:rPr>
          <w:lang w:val="es-ES"/>
        </w:rPr>
        <w:t xml:space="preserve">ales. Su parte anterior, la más </w:t>
      </w:r>
      <w:r w:rsidRPr="00CA7288">
        <w:rPr>
          <w:lang w:val="es-ES"/>
        </w:rPr>
        <w:t>vo</w:t>
      </w:r>
      <w:r>
        <w:rPr>
          <w:lang w:val="es-ES"/>
        </w:rPr>
        <w:t xml:space="preserve">luminosa, constituye la cabeza </w:t>
      </w:r>
      <w:r w:rsidRPr="00CA7288">
        <w:rPr>
          <w:lang w:val="es-ES"/>
        </w:rPr>
        <w:t>que se continúa hacia atrá</w:t>
      </w:r>
      <w:r>
        <w:rPr>
          <w:lang w:val="es-ES"/>
        </w:rPr>
        <w:t>s con</w:t>
      </w:r>
      <w:r w:rsidRPr="00CA7288">
        <w:rPr>
          <w:lang w:val="es-ES"/>
        </w:rPr>
        <w:t xml:space="preserve"> un segmento</w:t>
      </w:r>
      <w:r>
        <w:rPr>
          <w:lang w:val="es-ES"/>
        </w:rPr>
        <w:t xml:space="preserve"> más estrechado </w:t>
      </w:r>
      <w:r w:rsidRPr="00CA7288">
        <w:rPr>
          <w:lang w:val="es-ES"/>
        </w:rPr>
        <w:t>el cuerpo, el que a su vez se prolonga en l</w:t>
      </w:r>
      <w:r>
        <w:rPr>
          <w:lang w:val="es-ES"/>
        </w:rPr>
        <w:t xml:space="preserve">a cola que es su última </w:t>
      </w:r>
      <w:r w:rsidR="00B00047">
        <w:rPr>
          <w:lang w:val="es-ES"/>
        </w:rPr>
        <w:t xml:space="preserve">porción; </w:t>
      </w:r>
      <w:r w:rsidR="00B00047" w:rsidRPr="00CA7288">
        <w:rPr>
          <w:lang w:val="es-ES"/>
        </w:rPr>
        <w:t>sigue</w:t>
      </w:r>
      <w:r w:rsidRPr="00CA7288">
        <w:rPr>
          <w:lang w:val="es-ES"/>
        </w:rPr>
        <w:t xml:space="preserve"> hacia </w:t>
      </w:r>
      <w:r>
        <w:rPr>
          <w:lang w:val="es-ES"/>
        </w:rPr>
        <w:t>el núcleo amigdalino</w:t>
      </w:r>
      <w:r w:rsidRPr="00CA7288">
        <w:rPr>
          <w:lang w:val="es-ES"/>
        </w:rPr>
        <w:t xml:space="preserve"> en donde termina. </w:t>
      </w:r>
    </w:p>
    <w:p w:rsidR="00B00047" w:rsidRDefault="00CA7288" w:rsidP="00CA7288">
      <w:pPr>
        <w:rPr>
          <w:lang w:val="es-ES"/>
        </w:rPr>
      </w:pPr>
      <w:r w:rsidRPr="00CA7288">
        <w:rPr>
          <w:b/>
          <w:u w:val="single"/>
          <w:lang w:val="es-ES"/>
        </w:rPr>
        <w:t>b. Núcleo lenticular</w:t>
      </w:r>
      <w:r w:rsidRPr="00CA7288">
        <w:rPr>
          <w:lang w:val="es-ES"/>
        </w:rPr>
        <w:t xml:space="preserve">. </w:t>
      </w:r>
      <w:r w:rsidR="00B00047">
        <w:rPr>
          <w:lang w:val="es-ES"/>
        </w:rPr>
        <w:t>S</w:t>
      </w:r>
      <w:r w:rsidRPr="00CA7288">
        <w:rPr>
          <w:lang w:val="es-ES"/>
        </w:rPr>
        <w:t>e lo ve como una formación triangular con la base hacia afuera, ubicada inmediatamente por fuera del tálamo y del núcleo caudado de los cuales está separado por la formación blanca que hemos descripto como cápsula interna.</w:t>
      </w:r>
    </w:p>
    <w:p w:rsidR="00B00047" w:rsidRDefault="00CA7288" w:rsidP="00CA7288">
      <w:pPr>
        <w:rPr>
          <w:lang w:val="es-ES"/>
        </w:rPr>
      </w:pPr>
      <w:r w:rsidRPr="00CA7288">
        <w:rPr>
          <w:lang w:val="es-ES"/>
        </w:rPr>
        <w:t xml:space="preserve"> Por su parte externa se relaciona con la corteza de la ínsula. </w:t>
      </w:r>
      <w:r w:rsidR="00B00047" w:rsidRPr="00CA7288">
        <w:rPr>
          <w:lang w:val="es-ES"/>
        </w:rPr>
        <w:t>Entre</w:t>
      </w:r>
      <w:r w:rsidRPr="00CA7288">
        <w:rPr>
          <w:lang w:val="es-ES"/>
        </w:rPr>
        <w:t xml:space="preserve"> ésta y el núcleo lenticular puede o</w:t>
      </w:r>
      <w:r w:rsidR="00B00047">
        <w:rPr>
          <w:lang w:val="es-ES"/>
        </w:rPr>
        <w:t xml:space="preserve">bservarse un </w:t>
      </w:r>
      <w:r w:rsidR="00F8633C">
        <w:rPr>
          <w:lang w:val="es-ES"/>
        </w:rPr>
        <w:t>cúm</w:t>
      </w:r>
      <w:r w:rsidR="00F8633C" w:rsidRPr="00CA7288">
        <w:rPr>
          <w:lang w:val="es-ES"/>
        </w:rPr>
        <w:t>ulo</w:t>
      </w:r>
      <w:r w:rsidRPr="00CA7288">
        <w:rPr>
          <w:lang w:val="es-ES"/>
        </w:rPr>
        <w:t xml:space="preserve"> </w:t>
      </w:r>
      <w:r w:rsidR="00B00047">
        <w:rPr>
          <w:lang w:val="es-ES"/>
        </w:rPr>
        <w:t xml:space="preserve">de sustancia gris: </w:t>
      </w:r>
      <w:r w:rsidR="00B00047" w:rsidRPr="00B00047">
        <w:rPr>
          <w:b/>
          <w:u w:val="single"/>
          <w:lang w:val="es-ES"/>
        </w:rPr>
        <w:t>el antemuro</w:t>
      </w:r>
      <w:r w:rsidRPr="00B00047">
        <w:rPr>
          <w:b/>
          <w:u w:val="single"/>
          <w:lang w:val="es-ES"/>
        </w:rPr>
        <w:t xml:space="preserve"> o claustro</w:t>
      </w:r>
      <w:r w:rsidRPr="00CA7288">
        <w:rPr>
          <w:lang w:val="es-ES"/>
        </w:rPr>
        <w:t xml:space="preserve"> que se considera como parte del núcleo lenticular del cual está separado por una banda de sustancia blanca</w:t>
      </w:r>
      <w:r w:rsidRPr="00B00047">
        <w:rPr>
          <w:b/>
          <w:u w:val="single"/>
          <w:lang w:val="es-ES"/>
        </w:rPr>
        <w:t>: la cápsula externa</w:t>
      </w:r>
      <w:r w:rsidRPr="00CA7288">
        <w:rPr>
          <w:lang w:val="es-ES"/>
        </w:rPr>
        <w:t xml:space="preserve">. Entre el antemuro. y la corteza del lóbulo de la ínsula otra banda de sustancia blanca se conoce como </w:t>
      </w:r>
      <w:r w:rsidRPr="00B00047">
        <w:rPr>
          <w:b/>
          <w:u w:val="single"/>
          <w:lang w:val="es-ES"/>
        </w:rPr>
        <w:t xml:space="preserve">cápsula </w:t>
      </w:r>
      <w:r w:rsidR="00B00047" w:rsidRPr="00B00047">
        <w:rPr>
          <w:b/>
          <w:u w:val="single"/>
          <w:lang w:val="es-ES"/>
        </w:rPr>
        <w:t>extrema</w:t>
      </w:r>
      <w:r w:rsidR="00B00047">
        <w:rPr>
          <w:lang w:val="es-ES"/>
        </w:rPr>
        <w:t>.</w:t>
      </w:r>
      <w:r w:rsidRPr="00CA7288">
        <w:rPr>
          <w:lang w:val="es-ES"/>
        </w:rPr>
        <w:t xml:space="preserve"> </w:t>
      </w:r>
    </w:p>
    <w:p w:rsidR="00B00047" w:rsidRDefault="00CA7288" w:rsidP="00CA7288">
      <w:pPr>
        <w:rPr>
          <w:lang w:val="es-ES"/>
        </w:rPr>
      </w:pPr>
      <w:r w:rsidRPr="00CA7288">
        <w:rPr>
          <w:lang w:val="es-ES"/>
        </w:rPr>
        <w:t>El núcleo lenticular se halla dividido por una lámina interna de sustancia blanca: la lámina medular exter</w:t>
      </w:r>
      <w:r w:rsidR="00B00047">
        <w:rPr>
          <w:lang w:val="es-ES"/>
        </w:rPr>
        <w:t>na en 2 porciones: una lateral</w:t>
      </w:r>
      <w:r w:rsidRPr="00CA7288">
        <w:rPr>
          <w:lang w:val="es-ES"/>
        </w:rPr>
        <w:t xml:space="preserve"> o externa, el putamen; y otra medial el globus pálido.</w:t>
      </w:r>
    </w:p>
    <w:p w:rsidR="004F336A" w:rsidRDefault="00CA7288" w:rsidP="00CA7288">
      <w:pPr>
        <w:rPr>
          <w:lang w:val="es-ES"/>
        </w:rPr>
      </w:pPr>
      <w:r w:rsidRPr="00CA7288">
        <w:rPr>
          <w:lang w:val="es-ES"/>
        </w:rPr>
        <w:t xml:space="preserve"> El globus pálido</w:t>
      </w:r>
      <w:r w:rsidR="00B00047">
        <w:rPr>
          <w:lang w:val="es-ES"/>
        </w:rPr>
        <w:t xml:space="preserve"> está</w:t>
      </w:r>
      <w:r w:rsidRPr="00CA7288">
        <w:rPr>
          <w:lang w:val="es-ES"/>
        </w:rPr>
        <w:t xml:space="preserve"> dividido a su vez en porciones externa e interna por la lámina medular interna.</w:t>
      </w:r>
    </w:p>
    <w:p w:rsidR="00F20946" w:rsidRDefault="00F20946" w:rsidP="00CA7288">
      <w:pPr>
        <w:rPr>
          <w:lang w:val="es-ES"/>
        </w:rPr>
      </w:pPr>
    </w:p>
    <w:p w:rsidR="00F20946" w:rsidRDefault="00F20946" w:rsidP="00CA7288">
      <w:pPr>
        <w:rPr>
          <w:lang w:val="es-ES"/>
        </w:rPr>
      </w:pPr>
    </w:p>
    <w:p w:rsidR="00F20946" w:rsidRDefault="00F20946" w:rsidP="00CA7288">
      <w:pPr>
        <w:rPr>
          <w:lang w:val="es-ES"/>
        </w:rPr>
      </w:pPr>
    </w:p>
    <w:p w:rsidR="00F20946" w:rsidRDefault="00F20946" w:rsidP="00CA7288">
      <w:pPr>
        <w:rPr>
          <w:lang w:val="es-ES"/>
        </w:rPr>
      </w:pPr>
    </w:p>
    <w:p w:rsidR="00F20946" w:rsidRDefault="00F20946" w:rsidP="00CA7288">
      <w:pPr>
        <w:rPr>
          <w:lang w:val="es-ES"/>
        </w:rPr>
      </w:pPr>
    </w:p>
    <w:p w:rsidR="00F20946" w:rsidRDefault="00F20946" w:rsidP="00CA7288">
      <w:pPr>
        <w:rPr>
          <w:lang w:val="es-ES"/>
        </w:rPr>
      </w:pPr>
    </w:p>
    <w:p w:rsidR="00F20946" w:rsidRDefault="00F20946" w:rsidP="00CA7288">
      <w:pPr>
        <w:rPr>
          <w:lang w:val="es-ES"/>
        </w:rPr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5988528" cy="4495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cleos-grises-de-la-base-25-63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597" cy="449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46" w:rsidRDefault="00F20946" w:rsidP="00F20946">
      <w:pPr>
        <w:rPr>
          <w:lang w:val="es-ES"/>
        </w:rPr>
      </w:pPr>
    </w:p>
    <w:p w:rsidR="00F20946" w:rsidRPr="00F20946" w:rsidRDefault="00F20946" w:rsidP="00F20946">
      <w:pPr>
        <w:rPr>
          <w:lang w:val="es-ES"/>
        </w:rPr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5822487" cy="479107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cioncerebr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589" cy="479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946" w:rsidRPr="00F20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8"/>
    <w:rsid w:val="001D2AE5"/>
    <w:rsid w:val="004F336A"/>
    <w:rsid w:val="00B00047"/>
    <w:rsid w:val="00CA7288"/>
    <w:rsid w:val="00F20946"/>
    <w:rsid w:val="00F8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8614-647E-440E-9FC6-C359FE0A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Daiana Actis</cp:lastModifiedBy>
  <cp:revision>2</cp:revision>
  <dcterms:created xsi:type="dcterms:W3CDTF">2017-04-10T13:36:00Z</dcterms:created>
  <dcterms:modified xsi:type="dcterms:W3CDTF">2017-04-10T13:36:00Z</dcterms:modified>
</cp:coreProperties>
</file>