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473" w:rsidRPr="00906F94" w:rsidRDefault="009E6473">
      <w:pPr>
        <w:rPr>
          <w:rFonts w:ascii="Calibri" w:hAnsi="Calibri"/>
          <w:b/>
          <w:sz w:val="28"/>
          <w:szCs w:val="28"/>
          <w:u w:val="single"/>
        </w:rPr>
      </w:pPr>
      <w:bookmarkStart w:id="0" w:name="_GoBack"/>
      <w:bookmarkEnd w:id="0"/>
      <w:r w:rsidRPr="00906F94">
        <w:rPr>
          <w:rFonts w:ascii="Calibri" w:hAnsi="Calibri"/>
          <w:b/>
          <w:sz w:val="28"/>
          <w:szCs w:val="28"/>
          <w:u w:val="single"/>
        </w:rPr>
        <w:t>TEJIDO NERVIOSO</w:t>
      </w:r>
    </w:p>
    <w:p w:rsidR="009E6473" w:rsidRPr="000621E2" w:rsidRDefault="009E6473">
      <w:pPr>
        <w:rPr>
          <w:rFonts w:ascii="Calibri" w:hAnsi="Calibri"/>
          <w:sz w:val="28"/>
          <w:szCs w:val="28"/>
        </w:rPr>
      </w:pPr>
    </w:p>
    <w:p w:rsidR="009E6473" w:rsidRPr="000621E2" w:rsidRDefault="009E6473" w:rsidP="009E6473">
      <w:pPr>
        <w:numPr>
          <w:ilvl w:val="0"/>
          <w:numId w:val="1"/>
        </w:numPr>
        <w:tabs>
          <w:tab w:val="num" w:pos="900"/>
        </w:tabs>
        <w:ind w:left="90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El sistema nervioso comprende todo el tejido nervioso del organismo</w:t>
      </w:r>
    </w:p>
    <w:p w:rsidR="009E6473" w:rsidRPr="000621E2" w:rsidRDefault="009E6473" w:rsidP="009E6473">
      <w:pPr>
        <w:rPr>
          <w:rFonts w:ascii="Calibri" w:hAnsi="Calibri"/>
          <w:sz w:val="28"/>
          <w:szCs w:val="28"/>
        </w:rPr>
      </w:pPr>
    </w:p>
    <w:p w:rsidR="009E6473" w:rsidRPr="000621E2" w:rsidRDefault="009E6473" w:rsidP="0088059B">
      <w:pPr>
        <w:numPr>
          <w:ilvl w:val="0"/>
          <w:numId w:val="1"/>
        </w:numPr>
        <w:tabs>
          <w:tab w:val="clear" w:pos="3240"/>
          <w:tab w:val="num" w:pos="900"/>
        </w:tabs>
        <w:ind w:left="90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</w:t>
      </w:r>
      <w:r w:rsidR="000817D1" w:rsidRPr="000621E2">
        <w:rPr>
          <w:rFonts w:ascii="Calibri" w:hAnsi="Calibri"/>
          <w:sz w:val="28"/>
          <w:szCs w:val="28"/>
        </w:rPr>
        <w:t>célula</w:t>
      </w:r>
      <w:r w:rsidRPr="000621E2">
        <w:rPr>
          <w:rFonts w:ascii="Calibri" w:hAnsi="Calibri"/>
          <w:sz w:val="28"/>
          <w:szCs w:val="28"/>
        </w:rPr>
        <w:t xml:space="preserve"> nerviosa: </w:t>
      </w:r>
      <w:r w:rsidRPr="000621E2">
        <w:rPr>
          <w:rFonts w:ascii="Calibri" w:hAnsi="Calibri"/>
          <w:b/>
          <w:sz w:val="28"/>
          <w:szCs w:val="28"/>
        </w:rPr>
        <w:t>la neurona</w:t>
      </w:r>
      <w:r w:rsidRPr="000621E2">
        <w:rPr>
          <w:rFonts w:ascii="Calibri" w:hAnsi="Calibri"/>
          <w:sz w:val="28"/>
          <w:szCs w:val="28"/>
        </w:rPr>
        <w:t xml:space="preserve"> </w:t>
      </w:r>
    </w:p>
    <w:p w:rsidR="00F538D0" w:rsidRPr="000621E2" w:rsidRDefault="00F538D0" w:rsidP="00F538D0">
      <w:pPr>
        <w:pStyle w:val="Prrafodelista"/>
        <w:rPr>
          <w:rFonts w:ascii="Calibri" w:hAnsi="Calibri"/>
          <w:sz w:val="28"/>
          <w:szCs w:val="28"/>
        </w:rPr>
      </w:pP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F538D0" w:rsidRPr="000621E2" w:rsidRDefault="00A101A0" w:rsidP="00F538D0">
      <w:pPr>
        <w:rPr>
          <w:rFonts w:ascii="Calibri" w:hAnsi="Calibri"/>
          <w:sz w:val="28"/>
          <w:szCs w:val="28"/>
        </w:rPr>
      </w:pPr>
      <w:r w:rsidRPr="00944029">
        <w:rPr>
          <w:noProof/>
          <w:lang w:val="es-AR" w:eastAsia="es-AR"/>
        </w:rPr>
        <w:drawing>
          <wp:inline distT="0" distB="0" distL="0" distR="0">
            <wp:extent cx="5610225" cy="5057775"/>
            <wp:effectExtent l="0" t="0" r="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9176FD" w:rsidRPr="000621E2" w:rsidRDefault="009176FD" w:rsidP="009176FD">
      <w:pPr>
        <w:pStyle w:val="Prrafodelista"/>
        <w:rPr>
          <w:rFonts w:ascii="Calibri" w:hAnsi="Calibri"/>
          <w:sz w:val="28"/>
          <w:szCs w:val="28"/>
        </w:rPr>
      </w:pPr>
    </w:p>
    <w:p w:rsidR="009176FD" w:rsidRPr="000621E2" w:rsidRDefault="009176FD" w:rsidP="0088059B">
      <w:pPr>
        <w:numPr>
          <w:ilvl w:val="0"/>
          <w:numId w:val="1"/>
        </w:numPr>
        <w:tabs>
          <w:tab w:val="clear" w:pos="3240"/>
          <w:tab w:val="num" w:pos="900"/>
        </w:tabs>
        <w:ind w:left="90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unidad </w:t>
      </w:r>
      <w:r w:rsidR="00AE06BB" w:rsidRPr="000621E2">
        <w:rPr>
          <w:rFonts w:ascii="Calibri" w:hAnsi="Calibri"/>
          <w:sz w:val="28"/>
          <w:szCs w:val="28"/>
        </w:rPr>
        <w:t>fisiológica</w:t>
      </w:r>
      <w:r w:rsidRPr="000621E2">
        <w:rPr>
          <w:rFonts w:ascii="Calibri" w:hAnsi="Calibri"/>
          <w:sz w:val="28"/>
          <w:szCs w:val="28"/>
        </w:rPr>
        <w:t xml:space="preserve"> del sistema nervioso esta constituida por el reflejo. En efecto, el</w:t>
      </w:r>
      <w:r w:rsidR="00A26677" w:rsidRPr="000621E2">
        <w:rPr>
          <w:rFonts w:ascii="Calibri" w:hAnsi="Calibri"/>
          <w:sz w:val="28"/>
          <w:szCs w:val="28"/>
        </w:rPr>
        <w:t xml:space="preserve"> sistema</w:t>
      </w:r>
      <w:r w:rsidRPr="000621E2">
        <w:rPr>
          <w:rFonts w:ascii="Calibri" w:hAnsi="Calibri"/>
          <w:sz w:val="28"/>
          <w:szCs w:val="28"/>
        </w:rPr>
        <w:t xml:space="preserve"> nervioso esta integrado </w:t>
      </w:r>
      <w:r w:rsidR="00AE06BB" w:rsidRPr="000621E2">
        <w:rPr>
          <w:rFonts w:ascii="Calibri" w:hAnsi="Calibri"/>
          <w:sz w:val="28"/>
          <w:szCs w:val="28"/>
        </w:rPr>
        <w:t>anatómicamente</w:t>
      </w:r>
      <w:r w:rsidRPr="000621E2">
        <w:rPr>
          <w:rFonts w:ascii="Calibri" w:hAnsi="Calibri"/>
          <w:sz w:val="28"/>
          <w:szCs w:val="28"/>
        </w:rPr>
        <w:t xml:space="preserve"> por neuronas, y su funcionamiento esta asegurado por los reflejos</w:t>
      </w:r>
      <w:r w:rsidR="00A26677" w:rsidRPr="000621E2">
        <w:rPr>
          <w:rFonts w:ascii="Calibri" w:hAnsi="Calibri"/>
          <w:sz w:val="28"/>
          <w:szCs w:val="28"/>
        </w:rPr>
        <w:t>.</w:t>
      </w:r>
    </w:p>
    <w:p w:rsidR="00A26677" w:rsidRPr="000621E2" w:rsidRDefault="00A26677" w:rsidP="00A26677">
      <w:pPr>
        <w:pStyle w:val="Prrafodelista"/>
        <w:rPr>
          <w:rFonts w:ascii="Calibri" w:hAnsi="Calibri"/>
          <w:sz w:val="28"/>
          <w:szCs w:val="28"/>
        </w:rPr>
      </w:pPr>
    </w:p>
    <w:p w:rsidR="00A26677" w:rsidRPr="000621E2" w:rsidRDefault="00A26677" w:rsidP="0088059B">
      <w:pPr>
        <w:numPr>
          <w:ilvl w:val="0"/>
          <w:numId w:val="1"/>
        </w:numPr>
        <w:tabs>
          <w:tab w:val="clear" w:pos="3240"/>
          <w:tab w:val="num" w:pos="900"/>
        </w:tabs>
        <w:ind w:left="90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El reflejo se define como la respuesta motriz o secretoria, independiente de la voluntad, provocada inmediatamente por la aplicación de un estimulo adecuado, pudiendo ser o no consciente. Ejemplos: La llegada de un alimento al estomago provoca la </w:t>
      </w:r>
      <w:r w:rsidR="00AE06BB" w:rsidRPr="000621E2">
        <w:rPr>
          <w:rFonts w:ascii="Calibri" w:hAnsi="Calibri"/>
          <w:sz w:val="28"/>
          <w:szCs w:val="28"/>
        </w:rPr>
        <w:t>secreción</w:t>
      </w:r>
      <w:r w:rsidRPr="000621E2">
        <w:rPr>
          <w:rFonts w:ascii="Calibri" w:hAnsi="Calibri"/>
          <w:sz w:val="28"/>
          <w:szCs w:val="28"/>
        </w:rPr>
        <w:t xml:space="preserve"> de jugo </w:t>
      </w:r>
      <w:r w:rsidR="00AE06BB" w:rsidRPr="000621E2">
        <w:rPr>
          <w:rFonts w:ascii="Calibri" w:hAnsi="Calibri"/>
          <w:sz w:val="28"/>
          <w:szCs w:val="28"/>
        </w:rPr>
        <w:t>gástrico</w:t>
      </w:r>
      <w:r w:rsidRPr="000621E2">
        <w:rPr>
          <w:rFonts w:ascii="Calibri" w:hAnsi="Calibri"/>
          <w:sz w:val="28"/>
          <w:szCs w:val="28"/>
        </w:rPr>
        <w:t xml:space="preserve">; si a una persona se le pincha a un dedo lo retira </w:t>
      </w:r>
      <w:r w:rsidR="00AE06BB" w:rsidRPr="000621E2">
        <w:rPr>
          <w:rFonts w:ascii="Calibri" w:hAnsi="Calibri"/>
          <w:sz w:val="28"/>
          <w:szCs w:val="28"/>
        </w:rPr>
        <w:t>rápidamente</w:t>
      </w:r>
      <w:r w:rsidRPr="000621E2">
        <w:rPr>
          <w:rFonts w:ascii="Calibri" w:hAnsi="Calibri"/>
          <w:sz w:val="28"/>
          <w:szCs w:val="28"/>
        </w:rPr>
        <w:t>.</w:t>
      </w:r>
    </w:p>
    <w:p w:rsidR="001F04E4" w:rsidRPr="000621E2" w:rsidRDefault="001F04E4" w:rsidP="001F04E4">
      <w:pPr>
        <w:rPr>
          <w:rFonts w:ascii="Calibri" w:hAnsi="Calibri"/>
          <w:sz w:val="28"/>
          <w:szCs w:val="28"/>
        </w:rPr>
      </w:pPr>
    </w:p>
    <w:p w:rsidR="001F04E4" w:rsidRPr="000621E2" w:rsidRDefault="001F04E4" w:rsidP="0088059B">
      <w:pPr>
        <w:numPr>
          <w:ilvl w:val="0"/>
          <w:numId w:val="1"/>
        </w:numPr>
        <w:tabs>
          <w:tab w:val="clear" w:pos="3240"/>
          <w:tab w:val="num" w:pos="900"/>
        </w:tabs>
        <w:ind w:left="90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Su función principal es la de actuar como un sistema coordinador </w:t>
      </w:r>
      <w:r w:rsidR="009176FD" w:rsidRPr="000621E2">
        <w:rPr>
          <w:rFonts w:ascii="Calibri" w:hAnsi="Calibri"/>
          <w:sz w:val="28"/>
          <w:szCs w:val="28"/>
        </w:rPr>
        <w:t>entre los</w:t>
      </w:r>
      <w:r w:rsidRPr="000621E2">
        <w:rPr>
          <w:rFonts w:ascii="Calibri" w:hAnsi="Calibri"/>
          <w:sz w:val="28"/>
          <w:szCs w:val="28"/>
        </w:rPr>
        <w:t xml:space="preserve"> estímulos originados del interior y exterior del cuerpo y los impulsos eferentes (respuesta)</w:t>
      </w:r>
      <w:r w:rsidR="009176FD" w:rsidRPr="000621E2">
        <w:rPr>
          <w:rFonts w:ascii="Calibri" w:hAnsi="Calibri"/>
          <w:sz w:val="28"/>
          <w:szCs w:val="28"/>
        </w:rPr>
        <w:t>, de manera tal que</w:t>
      </w:r>
      <w:r w:rsidRPr="000621E2">
        <w:rPr>
          <w:rFonts w:ascii="Calibri" w:hAnsi="Calibri"/>
          <w:sz w:val="28"/>
          <w:szCs w:val="28"/>
        </w:rPr>
        <w:t xml:space="preserve"> estén coordinados </w:t>
      </w:r>
      <w:r w:rsidR="009176FD" w:rsidRPr="000621E2">
        <w:rPr>
          <w:rFonts w:ascii="Calibri" w:hAnsi="Calibri"/>
          <w:sz w:val="28"/>
          <w:szCs w:val="28"/>
        </w:rPr>
        <w:t>para</w:t>
      </w:r>
      <w:r w:rsidRPr="000621E2">
        <w:rPr>
          <w:rFonts w:ascii="Calibri" w:hAnsi="Calibri"/>
          <w:sz w:val="28"/>
          <w:szCs w:val="28"/>
        </w:rPr>
        <w:t xml:space="preserve"> que</w:t>
      </w:r>
      <w:r w:rsidR="009176FD" w:rsidRPr="000621E2">
        <w:rPr>
          <w:rFonts w:ascii="Calibri" w:hAnsi="Calibri"/>
          <w:sz w:val="28"/>
          <w:szCs w:val="28"/>
        </w:rPr>
        <w:t xml:space="preserve"> los</w:t>
      </w:r>
      <w:r w:rsidRPr="000621E2">
        <w:rPr>
          <w:rFonts w:ascii="Calibri" w:hAnsi="Calibri"/>
          <w:sz w:val="28"/>
          <w:szCs w:val="28"/>
        </w:rPr>
        <w:t xml:space="preserve"> órganos efectores (Ej. músculos) actúen en conjunto y armoniosamente para el bienestar del individuo</w:t>
      </w:r>
    </w:p>
    <w:p w:rsidR="00F538D0" w:rsidRPr="000621E2" w:rsidRDefault="00F538D0" w:rsidP="00F538D0">
      <w:pPr>
        <w:pStyle w:val="Prrafodelista"/>
        <w:rPr>
          <w:rFonts w:ascii="Calibri" w:hAnsi="Calibri"/>
          <w:sz w:val="28"/>
          <w:szCs w:val="28"/>
        </w:rPr>
      </w:pP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F538D0" w:rsidRPr="000621E2" w:rsidRDefault="00A101A0" w:rsidP="00F538D0">
      <w:pPr>
        <w:jc w:val="center"/>
        <w:rPr>
          <w:rFonts w:ascii="Calibri" w:hAnsi="Calibri"/>
          <w:sz w:val="28"/>
          <w:szCs w:val="28"/>
        </w:rPr>
      </w:pPr>
      <w:r w:rsidRPr="00944029">
        <w:rPr>
          <w:noProof/>
          <w:lang w:val="es-AR" w:eastAsia="es-AR"/>
        </w:rPr>
        <w:drawing>
          <wp:inline distT="0" distB="0" distL="0" distR="0">
            <wp:extent cx="3181350" cy="3324225"/>
            <wp:effectExtent l="19050" t="19050" r="0" b="9525"/>
            <wp:docPr id="2" name="3 Marcador de contenido" descr="receptores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 descr="receptores.pn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24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38D0" w:rsidRPr="000621E2" w:rsidRDefault="00F538D0" w:rsidP="00F538D0">
      <w:pPr>
        <w:rPr>
          <w:rFonts w:ascii="Calibri" w:hAnsi="Calibri"/>
          <w:sz w:val="28"/>
          <w:szCs w:val="28"/>
        </w:rPr>
      </w:pPr>
    </w:p>
    <w:p w:rsidR="009E6473" w:rsidRPr="000621E2" w:rsidRDefault="009E6473" w:rsidP="0088059B">
      <w:pPr>
        <w:numPr>
          <w:ilvl w:val="0"/>
          <w:numId w:val="1"/>
        </w:numPr>
        <w:tabs>
          <w:tab w:val="clear" w:pos="3240"/>
          <w:tab w:val="num" w:pos="900"/>
        </w:tabs>
        <w:ind w:left="90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lastRenderedPageBreak/>
        <w:t xml:space="preserve">El sistema nervioso se divide en sistema nervioso central y </w:t>
      </w:r>
      <w:r w:rsidR="000817D1" w:rsidRPr="000621E2">
        <w:rPr>
          <w:rFonts w:ascii="Calibri" w:hAnsi="Calibri"/>
          <w:sz w:val="28"/>
          <w:szCs w:val="28"/>
        </w:rPr>
        <w:t>periférico</w:t>
      </w:r>
      <w:r w:rsidRPr="000621E2">
        <w:rPr>
          <w:rFonts w:ascii="Calibri" w:hAnsi="Calibri"/>
          <w:sz w:val="28"/>
          <w:szCs w:val="28"/>
        </w:rPr>
        <w:t xml:space="preserve">. El sistema nervioso central esta compuesto por el </w:t>
      </w:r>
      <w:r w:rsidR="000817D1" w:rsidRPr="000621E2">
        <w:rPr>
          <w:rFonts w:ascii="Calibri" w:hAnsi="Calibri"/>
          <w:b/>
          <w:sz w:val="28"/>
          <w:szCs w:val="28"/>
        </w:rPr>
        <w:t>encéfalo</w:t>
      </w:r>
      <w:r w:rsidRPr="000621E2">
        <w:rPr>
          <w:rFonts w:ascii="Calibri" w:hAnsi="Calibri"/>
          <w:sz w:val="28"/>
          <w:szCs w:val="28"/>
        </w:rPr>
        <w:t xml:space="preserve">, encerrado en el </w:t>
      </w:r>
      <w:r w:rsidR="000817D1" w:rsidRPr="000621E2">
        <w:rPr>
          <w:rFonts w:ascii="Calibri" w:hAnsi="Calibri"/>
          <w:sz w:val="28"/>
          <w:szCs w:val="28"/>
        </w:rPr>
        <w:t>cráneo</w:t>
      </w:r>
      <w:r w:rsidRPr="000621E2">
        <w:rPr>
          <w:rFonts w:ascii="Calibri" w:hAnsi="Calibri"/>
          <w:sz w:val="28"/>
          <w:szCs w:val="28"/>
        </w:rPr>
        <w:t xml:space="preserve"> y </w:t>
      </w:r>
      <w:r w:rsidRPr="000621E2">
        <w:rPr>
          <w:rFonts w:ascii="Calibri" w:hAnsi="Calibri"/>
          <w:b/>
          <w:sz w:val="28"/>
          <w:szCs w:val="28"/>
        </w:rPr>
        <w:t>medula espinal</w:t>
      </w:r>
      <w:r w:rsidRPr="000621E2">
        <w:rPr>
          <w:rFonts w:ascii="Calibri" w:hAnsi="Calibri"/>
          <w:sz w:val="28"/>
          <w:szCs w:val="28"/>
        </w:rPr>
        <w:t xml:space="preserve">, ubicada en el conducto </w:t>
      </w:r>
      <w:r w:rsidR="000817D1" w:rsidRPr="000621E2">
        <w:rPr>
          <w:rFonts w:ascii="Calibri" w:hAnsi="Calibri"/>
          <w:sz w:val="28"/>
          <w:szCs w:val="28"/>
        </w:rPr>
        <w:t>raquídeo</w:t>
      </w:r>
      <w:r w:rsidRPr="000621E2">
        <w:rPr>
          <w:rFonts w:ascii="Calibri" w:hAnsi="Calibri"/>
          <w:sz w:val="28"/>
          <w:szCs w:val="28"/>
        </w:rPr>
        <w:t xml:space="preserve">. El sistema nervioso </w:t>
      </w:r>
      <w:r w:rsidR="000817D1" w:rsidRPr="000621E2">
        <w:rPr>
          <w:rFonts w:ascii="Calibri" w:hAnsi="Calibri"/>
          <w:sz w:val="28"/>
          <w:szCs w:val="28"/>
        </w:rPr>
        <w:t>periférico</w:t>
      </w:r>
      <w:r w:rsidRPr="000621E2">
        <w:rPr>
          <w:rFonts w:ascii="Calibri" w:hAnsi="Calibri"/>
          <w:sz w:val="28"/>
          <w:szCs w:val="28"/>
        </w:rPr>
        <w:t xml:space="preserve"> comprende todo el tejido nervioso </w:t>
      </w:r>
      <w:r w:rsidR="00A26677" w:rsidRPr="000621E2">
        <w:rPr>
          <w:rFonts w:ascii="Calibri" w:hAnsi="Calibri"/>
          <w:sz w:val="28"/>
          <w:szCs w:val="28"/>
        </w:rPr>
        <w:t>f</w:t>
      </w:r>
      <w:r w:rsidRPr="000621E2">
        <w:rPr>
          <w:rFonts w:ascii="Calibri" w:hAnsi="Calibri"/>
          <w:sz w:val="28"/>
          <w:szCs w:val="28"/>
        </w:rPr>
        <w:t xml:space="preserve">uera del </w:t>
      </w:r>
      <w:r w:rsidR="000817D1" w:rsidRPr="000621E2">
        <w:rPr>
          <w:rFonts w:ascii="Calibri" w:hAnsi="Calibri"/>
          <w:sz w:val="28"/>
          <w:szCs w:val="28"/>
        </w:rPr>
        <w:t>encéfalo</w:t>
      </w:r>
      <w:r w:rsidRPr="000621E2">
        <w:rPr>
          <w:rFonts w:ascii="Calibri" w:hAnsi="Calibri"/>
          <w:sz w:val="28"/>
          <w:szCs w:val="28"/>
        </w:rPr>
        <w:t xml:space="preserve"> y la medula espinal</w:t>
      </w:r>
    </w:p>
    <w:p w:rsidR="0088059B" w:rsidRPr="000621E2" w:rsidRDefault="0088059B" w:rsidP="0088059B">
      <w:pPr>
        <w:rPr>
          <w:rFonts w:ascii="Calibri" w:hAnsi="Calibri"/>
          <w:b/>
          <w:sz w:val="28"/>
          <w:szCs w:val="28"/>
        </w:rPr>
      </w:pPr>
    </w:p>
    <w:p w:rsidR="0088059B" w:rsidRPr="000621E2" w:rsidRDefault="0088059B" w:rsidP="0088059B">
      <w:pPr>
        <w:rPr>
          <w:rFonts w:ascii="Calibri" w:hAnsi="Calibri"/>
          <w:b/>
          <w:sz w:val="28"/>
          <w:szCs w:val="28"/>
        </w:rPr>
      </w:pPr>
    </w:p>
    <w:p w:rsidR="009E6473" w:rsidRPr="000621E2" w:rsidRDefault="00A101A0" w:rsidP="009E6473">
      <w:pPr>
        <w:rPr>
          <w:rFonts w:ascii="Calibri" w:hAnsi="Calibri"/>
          <w:b/>
          <w:sz w:val="28"/>
          <w:szCs w:val="28"/>
        </w:rPr>
      </w:pPr>
      <w:r w:rsidRPr="00944029">
        <w:rPr>
          <w:noProof/>
          <w:lang w:val="es-AR" w:eastAsia="es-AR"/>
        </w:rPr>
        <w:drawing>
          <wp:inline distT="0" distB="0" distL="0" distR="0">
            <wp:extent cx="5610225" cy="4619625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73" w:rsidRPr="000621E2" w:rsidRDefault="009E6473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017725" w:rsidRPr="000621E2" w:rsidRDefault="00017725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F538D0" w:rsidRPr="000621E2" w:rsidRDefault="00F538D0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F538D0" w:rsidRPr="000621E2" w:rsidRDefault="00F538D0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F538D0" w:rsidRPr="000621E2" w:rsidRDefault="00F538D0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F538D0" w:rsidRPr="000621E2" w:rsidRDefault="00F538D0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F538D0" w:rsidRPr="000621E2" w:rsidRDefault="00F538D0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F538D0" w:rsidRPr="000621E2" w:rsidRDefault="00F538D0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F538D0" w:rsidRPr="000621E2" w:rsidRDefault="00F538D0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F538D0" w:rsidRPr="000621E2" w:rsidRDefault="00A101A0" w:rsidP="009E6473">
      <w:pPr>
        <w:ind w:left="540"/>
        <w:rPr>
          <w:rFonts w:ascii="Calibri" w:hAnsi="Calibri"/>
          <w:b/>
          <w:sz w:val="28"/>
          <w:szCs w:val="28"/>
        </w:rPr>
      </w:pPr>
      <w:r w:rsidRPr="00944029">
        <w:rPr>
          <w:noProof/>
          <w:lang w:val="es-AR" w:eastAsia="es-AR"/>
        </w:rPr>
        <w:lastRenderedPageBreak/>
        <w:drawing>
          <wp:inline distT="0" distB="0" distL="0" distR="0">
            <wp:extent cx="5619750" cy="4210050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D0" w:rsidRPr="000621E2" w:rsidRDefault="00F538D0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F538D0" w:rsidRPr="000621E2" w:rsidRDefault="00F538D0" w:rsidP="009E6473">
      <w:pPr>
        <w:ind w:left="540"/>
        <w:rPr>
          <w:rFonts w:ascii="Calibri" w:hAnsi="Calibri"/>
          <w:b/>
          <w:sz w:val="28"/>
          <w:szCs w:val="28"/>
        </w:rPr>
      </w:pPr>
    </w:p>
    <w:p w:rsidR="00017725" w:rsidRPr="00906F94" w:rsidRDefault="003A2052" w:rsidP="009E6473">
      <w:pPr>
        <w:ind w:left="540"/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t>N</w:t>
      </w:r>
      <w:r w:rsidR="00017725" w:rsidRPr="00906F94">
        <w:rPr>
          <w:rFonts w:ascii="Calibri" w:hAnsi="Calibri"/>
          <w:b/>
          <w:sz w:val="28"/>
          <w:szCs w:val="28"/>
          <w:u w:val="single"/>
        </w:rPr>
        <w:t>EURONA</w:t>
      </w:r>
    </w:p>
    <w:p w:rsidR="00017725" w:rsidRPr="000621E2" w:rsidRDefault="00017725" w:rsidP="00017725">
      <w:pPr>
        <w:numPr>
          <w:ilvl w:val="0"/>
          <w:numId w:val="2"/>
        </w:numPr>
        <w:tabs>
          <w:tab w:val="clear" w:pos="2040"/>
          <w:tab w:val="num" w:pos="1260"/>
        </w:tabs>
        <w:ind w:left="126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Una neurona es la </w:t>
      </w:r>
      <w:r w:rsidR="00B622CD" w:rsidRPr="000621E2">
        <w:rPr>
          <w:rFonts w:ascii="Calibri" w:hAnsi="Calibri"/>
          <w:sz w:val="28"/>
          <w:szCs w:val="28"/>
        </w:rPr>
        <w:t>célula</w:t>
      </w:r>
      <w:r w:rsidRPr="000621E2">
        <w:rPr>
          <w:rFonts w:ascii="Calibri" w:hAnsi="Calibri"/>
          <w:sz w:val="28"/>
          <w:szCs w:val="28"/>
        </w:rPr>
        <w:t xml:space="preserve"> nerviosa con todas sus prolongaciones</w:t>
      </w:r>
    </w:p>
    <w:p w:rsidR="00017725" w:rsidRPr="000621E2" w:rsidRDefault="00017725" w:rsidP="00017725">
      <w:pPr>
        <w:rPr>
          <w:rFonts w:ascii="Calibri" w:hAnsi="Calibri"/>
          <w:sz w:val="28"/>
          <w:szCs w:val="28"/>
        </w:rPr>
      </w:pPr>
    </w:p>
    <w:p w:rsidR="00017725" w:rsidRPr="000621E2" w:rsidRDefault="00017725" w:rsidP="00017725">
      <w:pPr>
        <w:numPr>
          <w:ilvl w:val="0"/>
          <w:numId w:val="2"/>
        </w:numPr>
        <w:tabs>
          <w:tab w:val="clear" w:pos="2040"/>
          <w:tab w:val="num" w:pos="1260"/>
        </w:tabs>
        <w:ind w:left="126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Todas las neuronas tienen un </w:t>
      </w:r>
      <w:r w:rsidRPr="000621E2">
        <w:rPr>
          <w:rFonts w:ascii="Calibri" w:hAnsi="Calibri"/>
          <w:b/>
          <w:sz w:val="28"/>
          <w:szCs w:val="28"/>
        </w:rPr>
        <w:t>cuerpo celular o soma</w:t>
      </w:r>
      <w:r w:rsidRPr="000621E2">
        <w:rPr>
          <w:rFonts w:ascii="Calibri" w:hAnsi="Calibri"/>
          <w:sz w:val="28"/>
          <w:szCs w:val="28"/>
        </w:rPr>
        <w:t xml:space="preserve">, compuesto por el núcleo rodeado de una cantidad variable de citoplasma. El citoplasma que rodea al núcleo se denomina </w:t>
      </w:r>
      <w:r w:rsidRPr="000621E2">
        <w:rPr>
          <w:rFonts w:ascii="Calibri" w:hAnsi="Calibri"/>
          <w:b/>
          <w:sz w:val="28"/>
          <w:szCs w:val="28"/>
        </w:rPr>
        <w:t>pericarion.</w:t>
      </w:r>
    </w:p>
    <w:p w:rsidR="00017725" w:rsidRPr="000621E2" w:rsidRDefault="00017725" w:rsidP="00017725">
      <w:pPr>
        <w:rPr>
          <w:rFonts w:ascii="Calibri" w:hAnsi="Calibri"/>
          <w:sz w:val="28"/>
          <w:szCs w:val="28"/>
        </w:rPr>
      </w:pPr>
    </w:p>
    <w:p w:rsidR="00017725" w:rsidRPr="000621E2" w:rsidRDefault="00017725" w:rsidP="00017725">
      <w:pPr>
        <w:numPr>
          <w:ilvl w:val="0"/>
          <w:numId w:val="2"/>
        </w:numPr>
        <w:tabs>
          <w:tab w:val="clear" w:pos="2040"/>
          <w:tab w:val="num" w:pos="1260"/>
        </w:tabs>
        <w:ind w:left="126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Presenta numerosas prolongaciones cortas ramificadas</w:t>
      </w:r>
      <w:r w:rsidRPr="000621E2">
        <w:rPr>
          <w:rFonts w:ascii="Calibri" w:hAnsi="Calibri"/>
          <w:b/>
          <w:sz w:val="28"/>
          <w:szCs w:val="28"/>
        </w:rPr>
        <w:t xml:space="preserve"> las dendritas </w:t>
      </w:r>
      <w:r w:rsidRPr="000621E2">
        <w:rPr>
          <w:rFonts w:ascii="Calibri" w:hAnsi="Calibri"/>
          <w:sz w:val="28"/>
          <w:szCs w:val="28"/>
        </w:rPr>
        <w:t>y una prolongación larga</w:t>
      </w:r>
      <w:r w:rsidRPr="000621E2">
        <w:rPr>
          <w:rFonts w:ascii="Calibri" w:hAnsi="Calibri"/>
          <w:b/>
          <w:sz w:val="28"/>
          <w:szCs w:val="28"/>
        </w:rPr>
        <w:t xml:space="preserve"> el axón</w:t>
      </w:r>
    </w:p>
    <w:p w:rsidR="00A9254C" w:rsidRPr="000621E2" w:rsidRDefault="00A9254C" w:rsidP="00A9254C">
      <w:pPr>
        <w:rPr>
          <w:rFonts w:ascii="Calibri" w:hAnsi="Calibri"/>
          <w:b/>
          <w:sz w:val="28"/>
          <w:szCs w:val="28"/>
        </w:rPr>
      </w:pPr>
    </w:p>
    <w:p w:rsidR="00A9254C" w:rsidRPr="000621E2" w:rsidRDefault="00A9254C" w:rsidP="00017725">
      <w:pPr>
        <w:numPr>
          <w:ilvl w:val="0"/>
          <w:numId w:val="2"/>
        </w:numPr>
        <w:tabs>
          <w:tab w:val="clear" w:pos="2040"/>
          <w:tab w:val="num" w:pos="1260"/>
        </w:tabs>
        <w:ind w:left="126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Funciones </w:t>
      </w:r>
      <w:r w:rsidR="00B622CD" w:rsidRPr="000621E2">
        <w:rPr>
          <w:rFonts w:ascii="Calibri" w:hAnsi="Calibri"/>
          <w:sz w:val="28"/>
          <w:szCs w:val="28"/>
        </w:rPr>
        <w:t>celulares</w:t>
      </w:r>
      <w:r w:rsidRPr="000621E2">
        <w:rPr>
          <w:rFonts w:ascii="Calibri" w:hAnsi="Calibri"/>
          <w:sz w:val="28"/>
          <w:szCs w:val="28"/>
        </w:rPr>
        <w:t xml:space="preserve">: </w:t>
      </w:r>
      <w:r w:rsidRPr="000621E2">
        <w:rPr>
          <w:rFonts w:ascii="Calibri" w:hAnsi="Calibri"/>
          <w:b/>
          <w:sz w:val="28"/>
          <w:szCs w:val="28"/>
        </w:rPr>
        <w:t>Irritabilidad</w:t>
      </w:r>
      <w:r w:rsidRPr="000621E2">
        <w:rPr>
          <w:rFonts w:ascii="Calibri" w:hAnsi="Calibri"/>
          <w:sz w:val="28"/>
          <w:szCs w:val="28"/>
        </w:rPr>
        <w:t xml:space="preserve"> (capacidad de una célula de reaccionar ante distintos </w:t>
      </w:r>
      <w:r w:rsidR="00B622CD" w:rsidRPr="000621E2">
        <w:rPr>
          <w:rFonts w:ascii="Calibri" w:hAnsi="Calibri"/>
          <w:sz w:val="28"/>
          <w:szCs w:val="28"/>
        </w:rPr>
        <w:t>estímulos</w:t>
      </w:r>
      <w:r w:rsidRPr="000621E2">
        <w:rPr>
          <w:rFonts w:ascii="Calibri" w:hAnsi="Calibri"/>
          <w:sz w:val="28"/>
          <w:szCs w:val="28"/>
        </w:rPr>
        <w:t xml:space="preserve">), </w:t>
      </w:r>
      <w:r w:rsidRPr="000621E2">
        <w:rPr>
          <w:rFonts w:ascii="Calibri" w:hAnsi="Calibri"/>
          <w:b/>
          <w:sz w:val="28"/>
          <w:szCs w:val="28"/>
        </w:rPr>
        <w:t>Conductividad</w:t>
      </w:r>
      <w:r w:rsidRPr="000621E2">
        <w:rPr>
          <w:rFonts w:ascii="Calibri" w:hAnsi="Calibri"/>
          <w:sz w:val="28"/>
          <w:szCs w:val="28"/>
        </w:rPr>
        <w:t xml:space="preserve"> (denomina la capacidad de transmitir los efectos de la estimulación hacia otras </w:t>
      </w:r>
      <w:r w:rsidR="00B622CD" w:rsidRPr="000621E2">
        <w:rPr>
          <w:rFonts w:ascii="Calibri" w:hAnsi="Calibri"/>
          <w:sz w:val="28"/>
          <w:szCs w:val="28"/>
        </w:rPr>
        <w:t>células</w:t>
      </w:r>
      <w:r w:rsidRPr="000621E2">
        <w:rPr>
          <w:rFonts w:ascii="Calibri" w:hAnsi="Calibri"/>
          <w:sz w:val="28"/>
          <w:szCs w:val="28"/>
        </w:rPr>
        <w:t>)</w:t>
      </w:r>
    </w:p>
    <w:p w:rsidR="00A26677" w:rsidRPr="000621E2" w:rsidRDefault="00A26677" w:rsidP="00A26677">
      <w:pPr>
        <w:pStyle w:val="Prrafodelista"/>
        <w:rPr>
          <w:rFonts w:ascii="Calibri" w:hAnsi="Calibri"/>
          <w:b/>
          <w:sz w:val="28"/>
          <w:szCs w:val="28"/>
        </w:rPr>
      </w:pPr>
    </w:p>
    <w:p w:rsidR="00A26677" w:rsidRPr="000621E2" w:rsidRDefault="00A26677" w:rsidP="00017725">
      <w:pPr>
        <w:numPr>
          <w:ilvl w:val="0"/>
          <w:numId w:val="2"/>
        </w:numPr>
        <w:tabs>
          <w:tab w:val="clear" w:pos="2040"/>
          <w:tab w:val="num" w:pos="1260"/>
        </w:tabs>
        <w:ind w:left="126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lastRenderedPageBreak/>
        <w:t xml:space="preserve">La </w:t>
      </w:r>
      <w:r w:rsidR="00AE06BB" w:rsidRPr="000621E2">
        <w:rPr>
          <w:rFonts w:ascii="Calibri" w:hAnsi="Calibri"/>
          <w:sz w:val="28"/>
          <w:szCs w:val="28"/>
        </w:rPr>
        <w:t>célula</w:t>
      </w:r>
      <w:r w:rsidRPr="000621E2">
        <w:rPr>
          <w:rFonts w:ascii="Calibri" w:hAnsi="Calibri"/>
          <w:sz w:val="28"/>
          <w:szCs w:val="28"/>
        </w:rPr>
        <w:t xml:space="preserve"> nerviosa se irrita o estimula </w:t>
      </w:r>
      <w:r w:rsidR="00AE06BB" w:rsidRPr="000621E2">
        <w:rPr>
          <w:rFonts w:ascii="Calibri" w:hAnsi="Calibri"/>
          <w:sz w:val="28"/>
          <w:szCs w:val="28"/>
        </w:rPr>
        <w:t>fácilmente</w:t>
      </w:r>
      <w:r w:rsidRPr="000621E2">
        <w:rPr>
          <w:rFonts w:ascii="Calibri" w:hAnsi="Calibri"/>
          <w:sz w:val="28"/>
          <w:szCs w:val="28"/>
        </w:rPr>
        <w:t xml:space="preserve">, lo que produce la </w:t>
      </w:r>
      <w:r w:rsidR="00AE06BB" w:rsidRPr="000621E2">
        <w:rPr>
          <w:rFonts w:ascii="Calibri" w:hAnsi="Calibri"/>
          <w:sz w:val="28"/>
          <w:szCs w:val="28"/>
        </w:rPr>
        <w:t>aparición</w:t>
      </w:r>
      <w:r w:rsidRPr="000621E2">
        <w:rPr>
          <w:rFonts w:ascii="Calibri" w:hAnsi="Calibri"/>
          <w:sz w:val="28"/>
          <w:szCs w:val="28"/>
        </w:rPr>
        <w:t xml:space="preserve"> de una onda exitatoria o impulso nervioso.</w:t>
      </w:r>
    </w:p>
    <w:p w:rsidR="00017725" w:rsidRPr="000621E2" w:rsidRDefault="00017725" w:rsidP="00017725">
      <w:pPr>
        <w:rPr>
          <w:rFonts w:ascii="Calibri" w:hAnsi="Calibri"/>
          <w:sz w:val="28"/>
          <w:szCs w:val="28"/>
        </w:rPr>
      </w:pPr>
    </w:p>
    <w:p w:rsidR="00017725" w:rsidRPr="000621E2" w:rsidRDefault="00017725" w:rsidP="00017725">
      <w:pPr>
        <w:rPr>
          <w:rFonts w:ascii="Calibri" w:hAnsi="Calibri"/>
          <w:b/>
          <w:sz w:val="28"/>
          <w:szCs w:val="28"/>
        </w:rPr>
      </w:pPr>
    </w:p>
    <w:p w:rsidR="00017725" w:rsidRPr="000621E2" w:rsidRDefault="00017725" w:rsidP="00017725">
      <w:pPr>
        <w:rPr>
          <w:rFonts w:ascii="Calibri" w:hAnsi="Calibri"/>
          <w:b/>
          <w:sz w:val="28"/>
          <w:szCs w:val="28"/>
        </w:rPr>
      </w:pPr>
    </w:p>
    <w:p w:rsidR="00017725" w:rsidRPr="000621E2" w:rsidRDefault="00017725" w:rsidP="00017725">
      <w:pPr>
        <w:rPr>
          <w:rFonts w:ascii="Calibri" w:hAnsi="Calibri"/>
          <w:b/>
          <w:sz w:val="28"/>
          <w:szCs w:val="28"/>
        </w:rPr>
      </w:pPr>
    </w:p>
    <w:p w:rsidR="00017725" w:rsidRPr="000621E2" w:rsidRDefault="00A101A0" w:rsidP="00017725">
      <w:pPr>
        <w:rPr>
          <w:rFonts w:ascii="Calibri" w:hAnsi="Calibri"/>
          <w:b/>
          <w:sz w:val="28"/>
          <w:szCs w:val="28"/>
        </w:rPr>
      </w:pPr>
      <w:r w:rsidRPr="00944029">
        <w:rPr>
          <w:noProof/>
          <w:lang w:val="es-AR" w:eastAsia="es-AR"/>
        </w:rPr>
        <w:drawing>
          <wp:inline distT="0" distB="0" distL="0" distR="0">
            <wp:extent cx="5610225" cy="4219575"/>
            <wp:effectExtent l="38100" t="38100" r="28575" b="28575"/>
            <wp:docPr id="5" name="Picture 4" descr="sistema nervios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stema nervioso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95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7725" w:rsidRPr="000621E2" w:rsidRDefault="00017725" w:rsidP="00017725">
      <w:pPr>
        <w:rPr>
          <w:rFonts w:ascii="Calibri" w:hAnsi="Calibri"/>
          <w:b/>
          <w:sz w:val="28"/>
          <w:szCs w:val="28"/>
        </w:rPr>
      </w:pPr>
    </w:p>
    <w:p w:rsidR="006D0271" w:rsidRPr="000621E2" w:rsidRDefault="006D0271" w:rsidP="00017725">
      <w:pPr>
        <w:rPr>
          <w:rFonts w:ascii="Calibri" w:hAnsi="Calibri"/>
          <w:b/>
          <w:sz w:val="28"/>
          <w:szCs w:val="28"/>
        </w:rPr>
      </w:pPr>
    </w:p>
    <w:p w:rsidR="00017725" w:rsidRPr="00906F94" w:rsidRDefault="006D0271" w:rsidP="00017725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t>P</w:t>
      </w:r>
      <w:r w:rsidR="00A9254C" w:rsidRPr="00906F94">
        <w:rPr>
          <w:rFonts w:ascii="Calibri" w:hAnsi="Calibri"/>
          <w:b/>
          <w:sz w:val="28"/>
          <w:szCs w:val="28"/>
          <w:u w:val="single"/>
        </w:rPr>
        <w:t>ROLONGACIONES DE LA NEURONA</w:t>
      </w:r>
    </w:p>
    <w:p w:rsidR="00A9254C" w:rsidRPr="00906F94" w:rsidRDefault="00A9254C" w:rsidP="00017725">
      <w:pPr>
        <w:rPr>
          <w:rFonts w:ascii="Calibri" w:hAnsi="Calibri"/>
          <w:b/>
          <w:sz w:val="28"/>
          <w:szCs w:val="28"/>
          <w:u w:val="single"/>
        </w:rPr>
      </w:pPr>
    </w:p>
    <w:p w:rsidR="00A9254C" w:rsidRPr="000621E2" w:rsidRDefault="00A9254C" w:rsidP="00017725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i/>
          <w:sz w:val="28"/>
          <w:szCs w:val="28"/>
        </w:rPr>
        <w:t xml:space="preserve">DENDRITAS: </w:t>
      </w:r>
      <w:r w:rsidRPr="000621E2">
        <w:rPr>
          <w:rFonts w:ascii="Calibri" w:hAnsi="Calibri"/>
          <w:sz w:val="28"/>
          <w:szCs w:val="28"/>
        </w:rPr>
        <w:t>Representa la superficie receptiva de la neurona, mayor ramificación mayor capacidad de recibir impulsos de otras neuronas.</w:t>
      </w:r>
    </w:p>
    <w:p w:rsidR="00A9254C" w:rsidRPr="000621E2" w:rsidRDefault="00A9254C" w:rsidP="00017725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forma de ramificaciones es </w:t>
      </w:r>
      <w:r w:rsidR="00B622CD" w:rsidRPr="000621E2">
        <w:rPr>
          <w:rFonts w:ascii="Calibri" w:hAnsi="Calibri"/>
          <w:sz w:val="28"/>
          <w:szCs w:val="28"/>
        </w:rPr>
        <w:t>característica</w:t>
      </w:r>
      <w:r w:rsidRPr="000621E2">
        <w:rPr>
          <w:rFonts w:ascii="Calibri" w:hAnsi="Calibri"/>
          <w:sz w:val="28"/>
          <w:szCs w:val="28"/>
        </w:rPr>
        <w:t xml:space="preserve"> para cada tipo de neurona</w:t>
      </w:r>
    </w:p>
    <w:p w:rsidR="006D0271" w:rsidRPr="000621E2" w:rsidRDefault="006D0271" w:rsidP="00017725">
      <w:pPr>
        <w:rPr>
          <w:rFonts w:ascii="Calibri" w:hAnsi="Calibri"/>
          <w:sz w:val="28"/>
          <w:szCs w:val="28"/>
        </w:rPr>
      </w:pPr>
    </w:p>
    <w:p w:rsidR="006D0271" w:rsidRPr="000621E2" w:rsidRDefault="006D0271" w:rsidP="00017725">
      <w:pPr>
        <w:rPr>
          <w:rFonts w:ascii="Calibri" w:hAnsi="Calibri"/>
          <w:sz w:val="28"/>
          <w:szCs w:val="28"/>
        </w:rPr>
      </w:pPr>
    </w:p>
    <w:p w:rsidR="006D0271" w:rsidRPr="000621E2" w:rsidRDefault="006D0271" w:rsidP="00017725">
      <w:pPr>
        <w:rPr>
          <w:rFonts w:ascii="Calibri" w:hAnsi="Calibri"/>
          <w:sz w:val="28"/>
          <w:szCs w:val="28"/>
        </w:rPr>
      </w:pPr>
    </w:p>
    <w:p w:rsidR="006D0271" w:rsidRPr="000621E2" w:rsidRDefault="006D0271" w:rsidP="00017725">
      <w:pPr>
        <w:rPr>
          <w:rFonts w:ascii="Calibri" w:hAnsi="Calibri"/>
          <w:sz w:val="28"/>
          <w:szCs w:val="28"/>
        </w:rPr>
      </w:pPr>
    </w:p>
    <w:p w:rsidR="006D0271" w:rsidRPr="000621E2" w:rsidRDefault="006D0271" w:rsidP="00017725">
      <w:pPr>
        <w:rPr>
          <w:rFonts w:ascii="Calibri" w:hAnsi="Calibri"/>
          <w:sz w:val="28"/>
          <w:szCs w:val="28"/>
        </w:rPr>
      </w:pPr>
    </w:p>
    <w:p w:rsidR="006D0271" w:rsidRPr="000621E2" w:rsidRDefault="006D0271" w:rsidP="00017725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i/>
          <w:sz w:val="28"/>
          <w:szCs w:val="28"/>
        </w:rPr>
        <w:lastRenderedPageBreak/>
        <w:t>AXON:</w:t>
      </w:r>
    </w:p>
    <w:p w:rsidR="006D0271" w:rsidRPr="000621E2" w:rsidRDefault="006D0271" w:rsidP="006D0271">
      <w:pPr>
        <w:numPr>
          <w:ilvl w:val="0"/>
          <w:numId w:val="3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Nunca parte mas de un axon de cada neurona</w:t>
      </w:r>
    </w:p>
    <w:p w:rsidR="006D0271" w:rsidRPr="000621E2" w:rsidRDefault="006D0271" w:rsidP="006D0271">
      <w:pPr>
        <w:rPr>
          <w:rFonts w:ascii="Calibri" w:hAnsi="Calibri"/>
          <w:sz w:val="28"/>
          <w:szCs w:val="28"/>
        </w:rPr>
      </w:pPr>
    </w:p>
    <w:p w:rsidR="006D0271" w:rsidRPr="000621E2" w:rsidRDefault="002C2703" w:rsidP="006D0271">
      <w:pPr>
        <w:numPr>
          <w:ilvl w:val="0"/>
          <w:numId w:val="3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El axon p</w:t>
      </w:r>
      <w:r w:rsidR="006D0271" w:rsidRPr="000621E2">
        <w:rPr>
          <w:rFonts w:ascii="Calibri" w:hAnsi="Calibri"/>
          <w:sz w:val="28"/>
          <w:szCs w:val="28"/>
        </w:rPr>
        <w:t xml:space="preserve">arte de una saliente del cuerpo </w:t>
      </w:r>
      <w:r w:rsidR="00B622CD" w:rsidRPr="000621E2">
        <w:rPr>
          <w:rFonts w:ascii="Calibri" w:hAnsi="Calibri"/>
          <w:sz w:val="28"/>
          <w:szCs w:val="28"/>
        </w:rPr>
        <w:t>celular</w:t>
      </w:r>
      <w:r w:rsidR="006D0271" w:rsidRPr="000621E2">
        <w:rPr>
          <w:rFonts w:ascii="Calibri" w:hAnsi="Calibri"/>
          <w:sz w:val="28"/>
          <w:szCs w:val="28"/>
        </w:rPr>
        <w:t xml:space="preserve"> o de la primera porción de una dendrita lo que se conoce como </w:t>
      </w:r>
      <w:r w:rsidR="006D0271" w:rsidRPr="000621E2">
        <w:rPr>
          <w:rFonts w:ascii="Calibri" w:hAnsi="Calibri"/>
          <w:b/>
          <w:sz w:val="28"/>
          <w:szCs w:val="28"/>
        </w:rPr>
        <w:t>cono de iniciación o cono axonico.</w:t>
      </w:r>
    </w:p>
    <w:p w:rsidR="006D0271" w:rsidRPr="000621E2" w:rsidRDefault="006D0271" w:rsidP="006D0271">
      <w:pPr>
        <w:rPr>
          <w:rFonts w:ascii="Calibri" w:hAnsi="Calibri"/>
          <w:sz w:val="28"/>
          <w:szCs w:val="28"/>
        </w:rPr>
      </w:pPr>
    </w:p>
    <w:p w:rsidR="006D0271" w:rsidRPr="000621E2" w:rsidRDefault="009126FA" w:rsidP="006D0271">
      <w:pPr>
        <w:numPr>
          <w:ilvl w:val="0"/>
          <w:numId w:val="3"/>
        </w:numPr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Cuando el axon se acer</w:t>
      </w:r>
      <w:r w:rsidR="006D0271" w:rsidRPr="000621E2">
        <w:rPr>
          <w:rFonts w:ascii="Calibri" w:hAnsi="Calibri"/>
          <w:sz w:val="28"/>
          <w:szCs w:val="28"/>
        </w:rPr>
        <w:t>ca a su finalización, suele emitir</w:t>
      </w:r>
      <w:r w:rsidRPr="000621E2">
        <w:rPr>
          <w:rFonts w:ascii="Calibri" w:hAnsi="Calibri"/>
          <w:sz w:val="28"/>
          <w:szCs w:val="28"/>
        </w:rPr>
        <w:t xml:space="preserve"> ramificaciones terminales, denominadas </w:t>
      </w:r>
      <w:r w:rsidRPr="000621E2">
        <w:rPr>
          <w:rFonts w:ascii="Calibri" w:hAnsi="Calibri"/>
          <w:b/>
          <w:sz w:val="28"/>
          <w:szCs w:val="28"/>
        </w:rPr>
        <w:t>telodendrias</w:t>
      </w:r>
      <w:r w:rsidRPr="000621E2">
        <w:rPr>
          <w:rFonts w:ascii="Calibri" w:hAnsi="Calibri"/>
          <w:sz w:val="28"/>
          <w:szCs w:val="28"/>
        </w:rPr>
        <w:t>. Otras veces</w:t>
      </w:r>
      <w:r w:rsidR="000676D2" w:rsidRPr="000621E2">
        <w:rPr>
          <w:rFonts w:ascii="Calibri" w:hAnsi="Calibri"/>
          <w:sz w:val="28"/>
          <w:szCs w:val="28"/>
        </w:rPr>
        <w:t xml:space="preserve"> terminan formando un bulbo de gran tamaño, denominado </w:t>
      </w:r>
      <w:r w:rsidR="000676D2" w:rsidRPr="000621E2">
        <w:rPr>
          <w:rFonts w:ascii="Calibri" w:hAnsi="Calibri"/>
          <w:b/>
          <w:sz w:val="28"/>
          <w:szCs w:val="28"/>
        </w:rPr>
        <w:t xml:space="preserve">bulbo terminal o </w:t>
      </w:r>
      <w:r w:rsidR="00B622CD" w:rsidRPr="000621E2">
        <w:rPr>
          <w:rFonts w:ascii="Calibri" w:hAnsi="Calibri"/>
          <w:b/>
          <w:sz w:val="28"/>
          <w:szCs w:val="28"/>
        </w:rPr>
        <w:t>botón</w:t>
      </w:r>
      <w:r w:rsidR="000676D2" w:rsidRPr="000621E2">
        <w:rPr>
          <w:rFonts w:ascii="Calibri" w:hAnsi="Calibri"/>
          <w:b/>
          <w:sz w:val="28"/>
          <w:szCs w:val="28"/>
        </w:rPr>
        <w:t xml:space="preserve"> </w:t>
      </w:r>
      <w:r w:rsidR="00B622CD" w:rsidRPr="000621E2">
        <w:rPr>
          <w:rFonts w:ascii="Calibri" w:hAnsi="Calibri"/>
          <w:b/>
          <w:sz w:val="28"/>
          <w:szCs w:val="28"/>
        </w:rPr>
        <w:t>sináptico</w:t>
      </w:r>
    </w:p>
    <w:p w:rsidR="002C2703" w:rsidRPr="000621E2" w:rsidRDefault="002C2703" w:rsidP="002C2703">
      <w:pPr>
        <w:rPr>
          <w:rFonts w:ascii="Calibri" w:hAnsi="Calibri"/>
          <w:b/>
          <w:sz w:val="28"/>
          <w:szCs w:val="28"/>
        </w:rPr>
      </w:pPr>
    </w:p>
    <w:p w:rsidR="002C2703" w:rsidRPr="000621E2" w:rsidRDefault="002C2703" w:rsidP="006D0271">
      <w:pPr>
        <w:numPr>
          <w:ilvl w:val="0"/>
          <w:numId w:val="3"/>
        </w:numPr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Muchos axones </w:t>
      </w:r>
      <w:r w:rsidR="00B622CD" w:rsidRPr="000621E2">
        <w:rPr>
          <w:rFonts w:ascii="Calibri" w:hAnsi="Calibri"/>
          <w:sz w:val="28"/>
          <w:szCs w:val="28"/>
        </w:rPr>
        <w:t>están</w:t>
      </w:r>
      <w:r w:rsidRPr="000621E2">
        <w:rPr>
          <w:rFonts w:ascii="Calibri" w:hAnsi="Calibri"/>
          <w:sz w:val="28"/>
          <w:szCs w:val="28"/>
        </w:rPr>
        <w:t xml:space="preserve"> rodeados de una vaina rica en lipidos</w:t>
      </w:r>
      <w:r w:rsidRPr="000621E2">
        <w:rPr>
          <w:rFonts w:ascii="Calibri" w:hAnsi="Calibri"/>
          <w:b/>
          <w:sz w:val="28"/>
          <w:szCs w:val="28"/>
        </w:rPr>
        <w:t>:la vaina de mielina</w:t>
      </w:r>
    </w:p>
    <w:p w:rsidR="002C2703" w:rsidRPr="000621E2" w:rsidRDefault="002C2703" w:rsidP="002C2703">
      <w:pPr>
        <w:rPr>
          <w:rFonts w:ascii="Calibri" w:hAnsi="Calibri"/>
          <w:b/>
          <w:sz w:val="28"/>
          <w:szCs w:val="28"/>
        </w:rPr>
      </w:pPr>
    </w:p>
    <w:p w:rsidR="002C2703" w:rsidRPr="000621E2" w:rsidRDefault="002C2703" w:rsidP="006D0271">
      <w:pPr>
        <w:numPr>
          <w:ilvl w:val="0"/>
          <w:numId w:val="3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La respuesta de la neurona es transmitida por el axon como un potencial de acción</w:t>
      </w:r>
    </w:p>
    <w:p w:rsidR="00F538D0" w:rsidRPr="000621E2" w:rsidRDefault="00F538D0" w:rsidP="00F538D0">
      <w:pPr>
        <w:pStyle w:val="Prrafodelista"/>
        <w:rPr>
          <w:rFonts w:ascii="Calibri" w:hAnsi="Calibri"/>
          <w:sz w:val="28"/>
          <w:szCs w:val="28"/>
        </w:rPr>
      </w:pPr>
    </w:p>
    <w:p w:rsidR="002C2703" w:rsidRPr="00906F94" w:rsidRDefault="002C2703" w:rsidP="00017725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t>TIPOS DE NEURONA</w:t>
      </w:r>
    </w:p>
    <w:p w:rsidR="002C2703" w:rsidRPr="000621E2" w:rsidRDefault="002C2703" w:rsidP="00017725">
      <w:pPr>
        <w:rPr>
          <w:rFonts w:ascii="Calibri" w:hAnsi="Calibri"/>
          <w:sz w:val="28"/>
          <w:szCs w:val="28"/>
        </w:rPr>
      </w:pPr>
    </w:p>
    <w:p w:rsidR="002C2703" w:rsidRPr="000621E2" w:rsidRDefault="002C2703" w:rsidP="002C2703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Se pueden clasificar según el número de prolongaciones y según el largo del axón</w:t>
      </w:r>
    </w:p>
    <w:p w:rsidR="002C2703" w:rsidRPr="000621E2" w:rsidRDefault="002C2703" w:rsidP="002C2703">
      <w:pPr>
        <w:rPr>
          <w:rFonts w:ascii="Calibri" w:hAnsi="Calibri"/>
          <w:sz w:val="28"/>
          <w:szCs w:val="28"/>
        </w:rPr>
      </w:pPr>
    </w:p>
    <w:p w:rsidR="002C2703" w:rsidRPr="000621E2" w:rsidRDefault="00A36E23" w:rsidP="002C2703">
      <w:pPr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>Según el número de prolongaciones:</w:t>
      </w:r>
    </w:p>
    <w:p w:rsidR="00A36E23" w:rsidRPr="000621E2" w:rsidRDefault="00A36E23" w:rsidP="002C2703">
      <w:pPr>
        <w:rPr>
          <w:rFonts w:ascii="Calibri" w:hAnsi="Calibri"/>
          <w:b/>
          <w:sz w:val="28"/>
          <w:szCs w:val="28"/>
        </w:rPr>
      </w:pPr>
    </w:p>
    <w:p w:rsidR="00A36E23" w:rsidRPr="000621E2" w:rsidRDefault="00A36E23" w:rsidP="00A36E23">
      <w:pPr>
        <w:numPr>
          <w:ilvl w:val="0"/>
          <w:numId w:val="5"/>
        </w:numPr>
        <w:tabs>
          <w:tab w:val="clear" w:pos="2340"/>
          <w:tab w:val="num" w:pos="1080"/>
        </w:tabs>
        <w:ind w:left="1080" w:firstLine="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Neuronas unipolares</w:t>
      </w:r>
      <w:r w:rsidR="0088059B" w:rsidRPr="000621E2">
        <w:rPr>
          <w:rFonts w:ascii="Calibri" w:hAnsi="Calibri"/>
          <w:sz w:val="28"/>
          <w:szCs w:val="28"/>
        </w:rPr>
        <w:t xml:space="preserve">: tienen una </w:t>
      </w:r>
      <w:r w:rsidR="00AE06BB" w:rsidRPr="000621E2">
        <w:rPr>
          <w:rFonts w:ascii="Calibri" w:hAnsi="Calibri"/>
          <w:sz w:val="28"/>
          <w:szCs w:val="28"/>
        </w:rPr>
        <w:t>única</w:t>
      </w:r>
      <w:r w:rsidR="0088059B" w:rsidRPr="000621E2">
        <w:rPr>
          <w:rFonts w:ascii="Calibri" w:hAnsi="Calibri"/>
          <w:sz w:val="28"/>
          <w:szCs w:val="28"/>
        </w:rPr>
        <w:t xml:space="preserve"> prolongación</w:t>
      </w:r>
    </w:p>
    <w:p w:rsidR="00A36E23" w:rsidRPr="000621E2" w:rsidRDefault="00A36E23" w:rsidP="00A36E23">
      <w:pPr>
        <w:rPr>
          <w:rFonts w:ascii="Calibri" w:hAnsi="Calibri"/>
          <w:sz w:val="28"/>
          <w:szCs w:val="28"/>
        </w:rPr>
      </w:pPr>
    </w:p>
    <w:p w:rsidR="00A36E23" w:rsidRPr="000621E2" w:rsidRDefault="00A36E23" w:rsidP="00A36E23">
      <w:pPr>
        <w:numPr>
          <w:ilvl w:val="0"/>
          <w:numId w:val="5"/>
        </w:numPr>
        <w:tabs>
          <w:tab w:val="clear" w:pos="2340"/>
          <w:tab w:val="num" w:pos="1080"/>
        </w:tabs>
        <w:ind w:left="1080" w:firstLine="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Neuronas bipolares</w:t>
      </w:r>
      <w:r w:rsidR="0088059B" w:rsidRPr="000621E2">
        <w:rPr>
          <w:rFonts w:ascii="Calibri" w:hAnsi="Calibri"/>
          <w:sz w:val="28"/>
          <w:szCs w:val="28"/>
        </w:rPr>
        <w:t>: emiten una prolongación desde cada extremo del cuerpo celular</w:t>
      </w:r>
    </w:p>
    <w:p w:rsidR="00A36E23" w:rsidRPr="000621E2" w:rsidRDefault="00A36E23" w:rsidP="00A36E23">
      <w:pPr>
        <w:rPr>
          <w:rFonts w:ascii="Calibri" w:hAnsi="Calibri"/>
          <w:sz w:val="28"/>
          <w:szCs w:val="28"/>
        </w:rPr>
      </w:pPr>
    </w:p>
    <w:p w:rsidR="00A36E23" w:rsidRPr="000621E2" w:rsidRDefault="00A36E23" w:rsidP="00A36E23">
      <w:pPr>
        <w:numPr>
          <w:ilvl w:val="0"/>
          <w:numId w:val="5"/>
        </w:numPr>
        <w:tabs>
          <w:tab w:val="clear" w:pos="2340"/>
          <w:tab w:val="num" w:pos="1080"/>
        </w:tabs>
        <w:ind w:left="1080" w:firstLine="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Seudounipolar</w:t>
      </w:r>
      <w:r w:rsidR="0088059B" w:rsidRPr="000621E2">
        <w:rPr>
          <w:rFonts w:ascii="Calibri" w:hAnsi="Calibri"/>
          <w:sz w:val="28"/>
          <w:szCs w:val="28"/>
        </w:rPr>
        <w:t>:</w:t>
      </w:r>
      <w:r w:rsidR="00DB0929" w:rsidRPr="000621E2">
        <w:rPr>
          <w:rFonts w:ascii="Calibri" w:hAnsi="Calibri"/>
          <w:sz w:val="28"/>
          <w:szCs w:val="28"/>
        </w:rPr>
        <w:t xml:space="preserve"> son </w:t>
      </w:r>
      <w:r w:rsidR="00AE06BB" w:rsidRPr="000621E2">
        <w:rPr>
          <w:rFonts w:ascii="Calibri" w:hAnsi="Calibri"/>
          <w:sz w:val="28"/>
          <w:szCs w:val="28"/>
        </w:rPr>
        <w:t>células</w:t>
      </w:r>
      <w:r w:rsidR="00DB0929" w:rsidRPr="000621E2">
        <w:rPr>
          <w:rFonts w:ascii="Calibri" w:hAnsi="Calibri"/>
          <w:sz w:val="28"/>
          <w:szCs w:val="28"/>
        </w:rPr>
        <w:t xml:space="preserve"> bipolares donde se acercan las dos prolongaciones y se fusionan.</w:t>
      </w:r>
    </w:p>
    <w:p w:rsidR="00A36E23" w:rsidRPr="000621E2" w:rsidRDefault="00A36E23" w:rsidP="00A36E23">
      <w:pPr>
        <w:rPr>
          <w:rFonts w:ascii="Calibri" w:hAnsi="Calibri"/>
          <w:sz w:val="28"/>
          <w:szCs w:val="28"/>
        </w:rPr>
      </w:pPr>
    </w:p>
    <w:p w:rsidR="00A36E23" w:rsidRPr="000621E2" w:rsidRDefault="00A36E23" w:rsidP="00A36E23">
      <w:pPr>
        <w:numPr>
          <w:ilvl w:val="0"/>
          <w:numId w:val="5"/>
        </w:numPr>
        <w:tabs>
          <w:tab w:val="clear" w:pos="2340"/>
          <w:tab w:val="num" w:pos="1080"/>
        </w:tabs>
        <w:ind w:left="1080" w:firstLine="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Multipolar</w:t>
      </w:r>
      <w:r w:rsidR="00DB0929" w:rsidRPr="000621E2">
        <w:rPr>
          <w:rFonts w:ascii="Calibri" w:hAnsi="Calibri"/>
          <w:sz w:val="28"/>
          <w:szCs w:val="28"/>
        </w:rPr>
        <w:t>: Se componen de un axon y gran numero de dendritas</w:t>
      </w:r>
    </w:p>
    <w:p w:rsidR="00A36E23" w:rsidRPr="000621E2" w:rsidRDefault="00A36E23" w:rsidP="00A36E23">
      <w:pPr>
        <w:rPr>
          <w:rFonts w:ascii="Calibri" w:hAnsi="Calibri"/>
          <w:sz w:val="28"/>
          <w:szCs w:val="28"/>
        </w:rPr>
      </w:pPr>
    </w:p>
    <w:p w:rsidR="00A36E23" w:rsidRPr="000621E2" w:rsidRDefault="00A36E23" w:rsidP="00A36E23">
      <w:pPr>
        <w:ind w:left="1080"/>
        <w:rPr>
          <w:rFonts w:ascii="Calibri" w:hAnsi="Calibri"/>
          <w:sz w:val="28"/>
          <w:szCs w:val="28"/>
        </w:rPr>
      </w:pPr>
    </w:p>
    <w:p w:rsidR="00F538D0" w:rsidRPr="000621E2" w:rsidRDefault="00F538D0" w:rsidP="00A36E23">
      <w:pPr>
        <w:ind w:left="1080"/>
        <w:rPr>
          <w:rFonts w:ascii="Calibri" w:hAnsi="Calibri"/>
          <w:sz w:val="28"/>
          <w:szCs w:val="28"/>
        </w:rPr>
      </w:pPr>
    </w:p>
    <w:p w:rsidR="00A36E23" w:rsidRPr="000621E2" w:rsidRDefault="00A36E23" w:rsidP="00A36E23">
      <w:pPr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lastRenderedPageBreak/>
        <w:t>Según el largo del axon:</w:t>
      </w:r>
    </w:p>
    <w:p w:rsidR="00A36E23" w:rsidRPr="000621E2" w:rsidRDefault="00A36E23" w:rsidP="00A36E23">
      <w:pPr>
        <w:rPr>
          <w:rFonts w:ascii="Calibri" w:hAnsi="Calibri"/>
          <w:b/>
          <w:sz w:val="28"/>
          <w:szCs w:val="28"/>
        </w:rPr>
      </w:pPr>
    </w:p>
    <w:p w:rsidR="00A36E23" w:rsidRPr="000621E2" w:rsidRDefault="00A36E23" w:rsidP="00A36E23">
      <w:pPr>
        <w:numPr>
          <w:ilvl w:val="0"/>
          <w:numId w:val="6"/>
        </w:numPr>
        <w:tabs>
          <w:tab w:val="num" w:pos="1080"/>
        </w:tabs>
        <w:ind w:left="1080" w:firstLine="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Neuronas golgi tipo 1</w:t>
      </w:r>
      <w:r w:rsidR="0088059B" w:rsidRPr="000621E2">
        <w:rPr>
          <w:rFonts w:ascii="Calibri" w:hAnsi="Calibri"/>
          <w:sz w:val="28"/>
          <w:szCs w:val="28"/>
        </w:rPr>
        <w:t xml:space="preserve"> o de axon largo</w:t>
      </w:r>
    </w:p>
    <w:p w:rsidR="00A36E23" w:rsidRPr="000621E2" w:rsidRDefault="00A36E23" w:rsidP="00A36E23">
      <w:pPr>
        <w:rPr>
          <w:rFonts w:ascii="Calibri" w:hAnsi="Calibri"/>
          <w:sz w:val="28"/>
          <w:szCs w:val="28"/>
        </w:rPr>
      </w:pPr>
    </w:p>
    <w:p w:rsidR="00A36E23" w:rsidRPr="000621E2" w:rsidRDefault="00A36E23" w:rsidP="00A36E23">
      <w:pPr>
        <w:numPr>
          <w:ilvl w:val="0"/>
          <w:numId w:val="6"/>
        </w:numPr>
        <w:tabs>
          <w:tab w:val="num" w:pos="1080"/>
        </w:tabs>
        <w:ind w:left="1080" w:firstLine="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Neuronas golgi tipo 2</w:t>
      </w:r>
      <w:r w:rsidR="0088059B" w:rsidRPr="000621E2">
        <w:rPr>
          <w:rFonts w:ascii="Calibri" w:hAnsi="Calibri"/>
          <w:sz w:val="28"/>
          <w:szCs w:val="28"/>
        </w:rPr>
        <w:t xml:space="preserve"> o de axon corto</w:t>
      </w:r>
    </w:p>
    <w:p w:rsidR="00A36E23" w:rsidRPr="000621E2" w:rsidRDefault="00A36E23" w:rsidP="00A36E23">
      <w:pPr>
        <w:rPr>
          <w:rFonts w:ascii="Calibri" w:hAnsi="Calibri"/>
          <w:sz w:val="28"/>
          <w:szCs w:val="28"/>
        </w:rPr>
      </w:pPr>
    </w:p>
    <w:p w:rsidR="000A13AF" w:rsidRPr="000621E2" w:rsidRDefault="000A13AF" w:rsidP="00A36E23">
      <w:pPr>
        <w:rPr>
          <w:rFonts w:ascii="Calibri" w:hAnsi="Calibri"/>
          <w:sz w:val="28"/>
          <w:szCs w:val="28"/>
        </w:rPr>
      </w:pPr>
    </w:p>
    <w:p w:rsidR="000A13AF" w:rsidRPr="00906F94" w:rsidRDefault="000A13AF" w:rsidP="00A36E23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t>TERMINALES AXONICOS Y SINAPSIS</w:t>
      </w:r>
    </w:p>
    <w:p w:rsidR="00DC6A8C" w:rsidRPr="000621E2" w:rsidRDefault="00DC6A8C" w:rsidP="00A36E23">
      <w:pPr>
        <w:rPr>
          <w:rFonts w:ascii="Calibri" w:hAnsi="Calibri"/>
          <w:sz w:val="28"/>
          <w:szCs w:val="28"/>
        </w:rPr>
      </w:pPr>
    </w:p>
    <w:p w:rsidR="00DC6A8C" w:rsidRPr="000621E2" w:rsidRDefault="00DC6A8C" w:rsidP="00DC6A8C">
      <w:pPr>
        <w:numPr>
          <w:ilvl w:val="0"/>
          <w:numId w:val="7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Las cadenas de neuronas del sistema nervioso toman contacto entre si de manera que la transmisión de los impulsos nerviosos solo se produce de una neurona a </w:t>
      </w:r>
      <w:r w:rsidR="008B0A19" w:rsidRPr="000621E2">
        <w:rPr>
          <w:rFonts w:ascii="Calibri" w:hAnsi="Calibri"/>
          <w:sz w:val="28"/>
          <w:szCs w:val="28"/>
        </w:rPr>
        <w:t>otra en</w:t>
      </w:r>
      <w:r w:rsidRPr="000621E2">
        <w:rPr>
          <w:rFonts w:ascii="Calibri" w:hAnsi="Calibri"/>
          <w:sz w:val="28"/>
          <w:szCs w:val="28"/>
        </w:rPr>
        <w:t xml:space="preserve"> una dirección</w:t>
      </w:r>
    </w:p>
    <w:p w:rsidR="00DC6A8C" w:rsidRPr="000621E2" w:rsidRDefault="00DC6A8C" w:rsidP="00DC6A8C">
      <w:pPr>
        <w:rPr>
          <w:rFonts w:ascii="Calibri" w:hAnsi="Calibri"/>
          <w:sz w:val="28"/>
          <w:szCs w:val="28"/>
        </w:rPr>
      </w:pPr>
    </w:p>
    <w:p w:rsidR="00DC6A8C" w:rsidRPr="000621E2" w:rsidRDefault="00DC6A8C" w:rsidP="00DC6A8C">
      <w:pPr>
        <w:numPr>
          <w:ilvl w:val="0"/>
          <w:numId w:val="7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Cuando un impulso nervioso llega a la terminal axonico no </w:t>
      </w:r>
      <w:r w:rsidR="00B622CD" w:rsidRPr="000621E2">
        <w:rPr>
          <w:rFonts w:ascii="Calibri" w:hAnsi="Calibri"/>
          <w:sz w:val="28"/>
          <w:szCs w:val="28"/>
        </w:rPr>
        <w:t>actúa</w:t>
      </w:r>
      <w:r w:rsidRPr="000621E2">
        <w:rPr>
          <w:rFonts w:ascii="Calibri" w:hAnsi="Calibri"/>
          <w:sz w:val="28"/>
          <w:szCs w:val="28"/>
        </w:rPr>
        <w:t xml:space="preserve"> directamente sobre la </w:t>
      </w:r>
      <w:r w:rsidR="00B622CD" w:rsidRPr="000621E2">
        <w:rPr>
          <w:rFonts w:ascii="Calibri" w:hAnsi="Calibri"/>
          <w:sz w:val="28"/>
          <w:szCs w:val="28"/>
        </w:rPr>
        <w:t>célula</w:t>
      </w:r>
      <w:r w:rsidRPr="000621E2">
        <w:rPr>
          <w:rFonts w:ascii="Calibri" w:hAnsi="Calibri"/>
          <w:sz w:val="28"/>
          <w:szCs w:val="28"/>
        </w:rPr>
        <w:t xml:space="preserve"> vecina, sino que produce la liberación de una sustancia transmisora por el terminal axonico</w:t>
      </w:r>
    </w:p>
    <w:p w:rsidR="00DC6A8C" w:rsidRPr="000621E2" w:rsidRDefault="00DC6A8C" w:rsidP="00DC6A8C">
      <w:pPr>
        <w:rPr>
          <w:rFonts w:ascii="Calibri" w:hAnsi="Calibri"/>
          <w:sz w:val="28"/>
          <w:szCs w:val="28"/>
        </w:rPr>
      </w:pPr>
    </w:p>
    <w:p w:rsidR="00DC6A8C" w:rsidRPr="000621E2" w:rsidRDefault="00DC6A8C" w:rsidP="00DC6A8C">
      <w:pPr>
        <w:numPr>
          <w:ilvl w:val="0"/>
          <w:numId w:val="7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sustancia transmisora difunde a </w:t>
      </w:r>
      <w:r w:rsidR="00B622CD" w:rsidRPr="000621E2">
        <w:rPr>
          <w:rFonts w:ascii="Calibri" w:hAnsi="Calibri"/>
          <w:sz w:val="28"/>
          <w:szCs w:val="28"/>
        </w:rPr>
        <w:t>través</w:t>
      </w:r>
      <w:r w:rsidRPr="000621E2">
        <w:rPr>
          <w:rFonts w:ascii="Calibri" w:hAnsi="Calibri"/>
          <w:sz w:val="28"/>
          <w:szCs w:val="28"/>
        </w:rPr>
        <w:t xml:space="preserve"> del espacio intercelular hasta alcanzar la </w:t>
      </w:r>
      <w:r w:rsidR="00B622CD" w:rsidRPr="000621E2">
        <w:rPr>
          <w:rFonts w:ascii="Calibri" w:hAnsi="Calibri"/>
          <w:sz w:val="28"/>
          <w:szCs w:val="28"/>
        </w:rPr>
        <w:t>célula</w:t>
      </w:r>
      <w:r w:rsidRPr="000621E2">
        <w:rPr>
          <w:rFonts w:ascii="Calibri" w:hAnsi="Calibri"/>
          <w:sz w:val="28"/>
          <w:szCs w:val="28"/>
        </w:rPr>
        <w:t xml:space="preserve"> vecina, donde se une a moléculas receptoras especificas </w:t>
      </w:r>
    </w:p>
    <w:p w:rsidR="00DC6A8C" w:rsidRPr="000621E2" w:rsidRDefault="00DC6A8C" w:rsidP="00DC6A8C">
      <w:pPr>
        <w:rPr>
          <w:rFonts w:ascii="Calibri" w:hAnsi="Calibri"/>
          <w:sz w:val="28"/>
          <w:szCs w:val="28"/>
        </w:rPr>
      </w:pPr>
    </w:p>
    <w:p w:rsidR="00DC6A8C" w:rsidRPr="000621E2" w:rsidRDefault="00DC6A8C" w:rsidP="00DC6A8C">
      <w:pPr>
        <w:numPr>
          <w:ilvl w:val="0"/>
          <w:numId w:val="7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 xml:space="preserve">Una sinapsis es el sitio muy especializado entre neuronas contiguas, en el que se produce la transmisión </w:t>
      </w:r>
      <w:r w:rsidR="00B622CD" w:rsidRPr="000621E2">
        <w:rPr>
          <w:rFonts w:ascii="Calibri" w:hAnsi="Calibri"/>
          <w:b/>
          <w:sz w:val="28"/>
          <w:szCs w:val="28"/>
        </w:rPr>
        <w:t>eléctrica</w:t>
      </w:r>
    </w:p>
    <w:p w:rsidR="000A13AF" w:rsidRPr="000621E2" w:rsidRDefault="000A13AF" w:rsidP="00A36E23">
      <w:pPr>
        <w:rPr>
          <w:rFonts w:ascii="Calibri" w:hAnsi="Calibri"/>
          <w:sz w:val="28"/>
          <w:szCs w:val="28"/>
        </w:rPr>
      </w:pPr>
    </w:p>
    <w:p w:rsidR="000A13AF" w:rsidRPr="000621E2" w:rsidRDefault="000A13AF" w:rsidP="00A36E23">
      <w:pPr>
        <w:rPr>
          <w:rFonts w:ascii="Calibri" w:hAnsi="Calibri"/>
          <w:sz w:val="28"/>
          <w:szCs w:val="28"/>
        </w:rPr>
      </w:pPr>
    </w:p>
    <w:p w:rsidR="00A41EE5" w:rsidRPr="000621E2" w:rsidRDefault="00A41EE5" w:rsidP="00A36E23">
      <w:pPr>
        <w:rPr>
          <w:rFonts w:ascii="Calibri" w:hAnsi="Calibri"/>
          <w:sz w:val="28"/>
          <w:szCs w:val="28"/>
        </w:rPr>
      </w:pPr>
    </w:p>
    <w:p w:rsidR="00CA45EE" w:rsidRPr="000621E2" w:rsidRDefault="000D4693" w:rsidP="000D4693">
      <w:pPr>
        <w:numPr>
          <w:ilvl w:val="0"/>
          <w:numId w:val="26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Los impulsos son transmitidos de una </w:t>
      </w:r>
      <w:r w:rsidR="00AE06BB" w:rsidRPr="000621E2">
        <w:rPr>
          <w:rFonts w:ascii="Calibri" w:hAnsi="Calibri"/>
          <w:sz w:val="28"/>
          <w:szCs w:val="28"/>
        </w:rPr>
        <w:t>célula</w:t>
      </w:r>
      <w:r w:rsidRPr="000621E2">
        <w:rPr>
          <w:rFonts w:ascii="Calibri" w:hAnsi="Calibri"/>
          <w:sz w:val="28"/>
          <w:szCs w:val="28"/>
        </w:rPr>
        <w:t xml:space="preserve"> nerviosa a otra en la sinapsis. Esta es la </w:t>
      </w:r>
      <w:r w:rsidR="00AE06BB" w:rsidRPr="000621E2">
        <w:rPr>
          <w:rFonts w:ascii="Calibri" w:hAnsi="Calibri"/>
          <w:sz w:val="28"/>
          <w:szCs w:val="28"/>
        </w:rPr>
        <w:t>unión</w:t>
      </w:r>
      <w:r w:rsidRPr="000621E2">
        <w:rPr>
          <w:rFonts w:ascii="Calibri" w:hAnsi="Calibri"/>
          <w:sz w:val="28"/>
          <w:szCs w:val="28"/>
        </w:rPr>
        <w:t xml:space="preserve"> donde el axon o alguna otra </w:t>
      </w:r>
      <w:r w:rsidR="00AE06BB" w:rsidRPr="000621E2">
        <w:rPr>
          <w:rFonts w:ascii="Calibri" w:hAnsi="Calibri"/>
          <w:sz w:val="28"/>
          <w:szCs w:val="28"/>
        </w:rPr>
        <w:t>porción</w:t>
      </w:r>
      <w:r w:rsidRPr="000621E2">
        <w:rPr>
          <w:rFonts w:ascii="Calibri" w:hAnsi="Calibri"/>
          <w:sz w:val="28"/>
          <w:szCs w:val="28"/>
        </w:rPr>
        <w:t xml:space="preserve"> de una </w:t>
      </w:r>
      <w:r w:rsidR="00AE06BB" w:rsidRPr="000621E2">
        <w:rPr>
          <w:rFonts w:ascii="Calibri" w:hAnsi="Calibri"/>
          <w:sz w:val="28"/>
          <w:szCs w:val="28"/>
        </w:rPr>
        <w:t>célula</w:t>
      </w:r>
      <w:r w:rsidRPr="000621E2">
        <w:rPr>
          <w:rFonts w:ascii="Calibri" w:hAnsi="Calibri"/>
          <w:sz w:val="28"/>
          <w:szCs w:val="28"/>
        </w:rPr>
        <w:t xml:space="preserve">: </w:t>
      </w:r>
      <w:r w:rsidR="00AE06BB" w:rsidRPr="000621E2">
        <w:rPr>
          <w:rFonts w:ascii="Calibri" w:hAnsi="Calibri"/>
          <w:b/>
          <w:sz w:val="28"/>
          <w:szCs w:val="28"/>
        </w:rPr>
        <w:t>célula</w:t>
      </w:r>
      <w:r w:rsidRPr="000621E2">
        <w:rPr>
          <w:rFonts w:ascii="Calibri" w:hAnsi="Calibri"/>
          <w:b/>
          <w:sz w:val="28"/>
          <w:szCs w:val="28"/>
        </w:rPr>
        <w:t xml:space="preserve"> </w:t>
      </w:r>
      <w:r w:rsidR="00AE06BB" w:rsidRPr="000621E2">
        <w:rPr>
          <w:rFonts w:ascii="Calibri" w:hAnsi="Calibri"/>
          <w:b/>
          <w:sz w:val="28"/>
          <w:szCs w:val="28"/>
        </w:rPr>
        <w:t>presinaptica</w:t>
      </w:r>
      <w:r w:rsidR="00AE06BB" w:rsidRPr="000621E2">
        <w:rPr>
          <w:rFonts w:ascii="Calibri" w:hAnsi="Calibri"/>
          <w:sz w:val="28"/>
          <w:szCs w:val="28"/>
        </w:rPr>
        <w:t>,</w:t>
      </w:r>
      <w:r w:rsidRPr="000621E2">
        <w:rPr>
          <w:rFonts w:ascii="Calibri" w:hAnsi="Calibri"/>
          <w:sz w:val="28"/>
          <w:szCs w:val="28"/>
        </w:rPr>
        <w:t xml:space="preserve"> termina en las dendritas, soma o axon de otra neurona o en algunos casos en una </w:t>
      </w:r>
      <w:r w:rsidR="00AE06BB" w:rsidRPr="000621E2">
        <w:rPr>
          <w:rFonts w:ascii="Calibri" w:hAnsi="Calibri"/>
          <w:sz w:val="28"/>
          <w:szCs w:val="28"/>
        </w:rPr>
        <w:t>célula</w:t>
      </w:r>
      <w:r w:rsidRPr="000621E2">
        <w:rPr>
          <w:rFonts w:ascii="Calibri" w:hAnsi="Calibri"/>
          <w:sz w:val="28"/>
          <w:szCs w:val="28"/>
        </w:rPr>
        <w:t xml:space="preserve"> muscular o glandular: </w:t>
      </w:r>
      <w:r w:rsidR="00AE06BB" w:rsidRPr="000621E2">
        <w:rPr>
          <w:rFonts w:ascii="Calibri" w:hAnsi="Calibri"/>
          <w:b/>
          <w:sz w:val="28"/>
          <w:szCs w:val="28"/>
        </w:rPr>
        <w:t>célula</w:t>
      </w:r>
      <w:r w:rsidRPr="000621E2">
        <w:rPr>
          <w:rFonts w:ascii="Calibri" w:hAnsi="Calibri"/>
          <w:b/>
          <w:sz w:val="28"/>
          <w:szCs w:val="28"/>
        </w:rPr>
        <w:t xml:space="preserve"> postsinaptica.</w:t>
      </w:r>
    </w:p>
    <w:p w:rsidR="000D4693" w:rsidRPr="000621E2" w:rsidRDefault="000D4693" w:rsidP="000D4693">
      <w:pPr>
        <w:ind w:left="720"/>
        <w:rPr>
          <w:rFonts w:ascii="Calibri" w:hAnsi="Calibri"/>
          <w:sz w:val="28"/>
          <w:szCs w:val="28"/>
        </w:rPr>
      </w:pPr>
    </w:p>
    <w:p w:rsidR="000D4693" w:rsidRPr="000621E2" w:rsidRDefault="000D4693" w:rsidP="000D4693">
      <w:pPr>
        <w:numPr>
          <w:ilvl w:val="0"/>
          <w:numId w:val="26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</w:t>
      </w:r>
      <w:r w:rsidR="00AE06BB" w:rsidRPr="000621E2">
        <w:rPr>
          <w:rFonts w:ascii="Calibri" w:hAnsi="Calibri"/>
          <w:sz w:val="28"/>
          <w:szCs w:val="28"/>
        </w:rPr>
        <w:t>transmisión</w:t>
      </w:r>
      <w:r w:rsidRPr="000621E2">
        <w:rPr>
          <w:rFonts w:ascii="Calibri" w:hAnsi="Calibri"/>
          <w:sz w:val="28"/>
          <w:szCs w:val="28"/>
        </w:rPr>
        <w:t xml:space="preserve"> en la mayor parte de las uniones </w:t>
      </w:r>
      <w:r w:rsidR="00AE06BB" w:rsidRPr="000621E2">
        <w:rPr>
          <w:rFonts w:ascii="Calibri" w:hAnsi="Calibri"/>
          <w:sz w:val="28"/>
          <w:szCs w:val="28"/>
        </w:rPr>
        <w:t>sinápticas</w:t>
      </w:r>
      <w:r w:rsidRPr="000621E2">
        <w:rPr>
          <w:rFonts w:ascii="Calibri" w:hAnsi="Calibri"/>
          <w:sz w:val="28"/>
          <w:szCs w:val="28"/>
        </w:rPr>
        <w:t xml:space="preserve"> es </w:t>
      </w:r>
      <w:r w:rsidR="00AE06BB" w:rsidRPr="000621E2">
        <w:rPr>
          <w:rFonts w:ascii="Calibri" w:hAnsi="Calibri"/>
          <w:sz w:val="28"/>
          <w:szCs w:val="28"/>
        </w:rPr>
        <w:t>química</w:t>
      </w:r>
      <w:r w:rsidRPr="000621E2">
        <w:rPr>
          <w:rFonts w:ascii="Calibri" w:hAnsi="Calibri"/>
          <w:sz w:val="28"/>
          <w:szCs w:val="28"/>
        </w:rPr>
        <w:t xml:space="preserve">; el impulso en el axon presinaptico provoca la </w:t>
      </w:r>
      <w:r w:rsidR="00AE06BB" w:rsidRPr="000621E2">
        <w:rPr>
          <w:rFonts w:ascii="Calibri" w:hAnsi="Calibri"/>
          <w:sz w:val="28"/>
          <w:szCs w:val="28"/>
        </w:rPr>
        <w:t>secreción</w:t>
      </w:r>
      <w:r w:rsidRPr="000621E2">
        <w:rPr>
          <w:rFonts w:ascii="Calibri" w:hAnsi="Calibri"/>
          <w:sz w:val="28"/>
          <w:szCs w:val="28"/>
        </w:rPr>
        <w:t xml:space="preserve"> de neurotransmisores, como la acetilcolina o serotonina. Sin </w:t>
      </w:r>
      <w:r w:rsidR="008B0A19" w:rsidRPr="000621E2">
        <w:rPr>
          <w:rFonts w:ascii="Calibri" w:hAnsi="Calibri"/>
          <w:sz w:val="28"/>
          <w:szCs w:val="28"/>
        </w:rPr>
        <w:t>embargo,</w:t>
      </w:r>
      <w:r w:rsidRPr="000621E2">
        <w:rPr>
          <w:rFonts w:ascii="Calibri" w:hAnsi="Calibri"/>
          <w:sz w:val="28"/>
          <w:szCs w:val="28"/>
        </w:rPr>
        <w:t xml:space="preserve"> en algunas de la sinapsis es </w:t>
      </w:r>
      <w:r w:rsidR="00AE06BB" w:rsidRPr="000621E2">
        <w:rPr>
          <w:rFonts w:ascii="Calibri" w:hAnsi="Calibri"/>
          <w:sz w:val="28"/>
          <w:szCs w:val="28"/>
        </w:rPr>
        <w:t>eléctrica</w:t>
      </w:r>
      <w:r w:rsidRPr="000621E2">
        <w:rPr>
          <w:rFonts w:ascii="Calibri" w:hAnsi="Calibri"/>
          <w:sz w:val="28"/>
          <w:szCs w:val="28"/>
        </w:rPr>
        <w:t xml:space="preserve"> y otras son mixtas.</w:t>
      </w:r>
    </w:p>
    <w:p w:rsidR="00DB0929" w:rsidRPr="000621E2" w:rsidRDefault="00DB0929" w:rsidP="00DB0929">
      <w:pPr>
        <w:rPr>
          <w:rFonts w:ascii="Calibri" w:hAnsi="Calibri"/>
          <w:sz w:val="28"/>
          <w:szCs w:val="28"/>
        </w:rPr>
      </w:pPr>
    </w:p>
    <w:p w:rsidR="00DB0929" w:rsidRPr="000621E2" w:rsidRDefault="00DB0929" w:rsidP="000D4693">
      <w:pPr>
        <w:numPr>
          <w:ilvl w:val="0"/>
          <w:numId w:val="26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lastRenderedPageBreak/>
        <w:t>Mecanismo de eliminación del neurotransmisor acetilcolina:</w:t>
      </w:r>
      <w:r w:rsidRPr="000621E2">
        <w:rPr>
          <w:rFonts w:ascii="Calibri" w:hAnsi="Calibri"/>
          <w:sz w:val="28"/>
          <w:szCs w:val="28"/>
        </w:rPr>
        <w:t xml:space="preserve"> Las sinapsis colinergicas, es decir las sinapsis cuyo neurotransmisor es la acetilcolina contiene </w:t>
      </w:r>
      <w:r w:rsidRPr="000621E2">
        <w:rPr>
          <w:rFonts w:ascii="Calibri" w:hAnsi="Calibri"/>
          <w:b/>
          <w:sz w:val="28"/>
          <w:szCs w:val="28"/>
        </w:rPr>
        <w:t xml:space="preserve">la enzima acetilcolinesterasa, </w:t>
      </w:r>
      <w:r w:rsidRPr="000621E2">
        <w:rPr>
          <w:rFonts w:ascii="Calibri" w:hAnsi="Calibri"/>
          <w:sz w:val="28"/>
          <w:szCs w:val="28"/>
        </w:rPr>
        <w:t>localizadas en la membrana postsinaptica</w:t>
      </w:r>
      <w:r w:rsidR="00D156BA" w:rsidRPr="000621E2">
        <w:rPr>
          <w:rFonts w:ascii="Calibri" w:hAnsi="Calibri"/>
          <w:sz w:val="28"/>
          <w:szCs w:val="28"/>
        </w:rPr>
        <w:t>. Esta enzima hidroliza la acetilcolina a acetato y colina.</w:t>
      </w:r>
    </w:p>
    <w:p w:rsidR="00D156BA" w:rsidRPr="000621E2" w:rsidRDefault="00D156BA" w:rsidP="00D156BA">
      <w:pPr>
        <w:rPr>
          <w:rFonts w:ascii="Calibri" w:hAnsi="Calibri"/>
          <w:sz w:val="28"/>
          <w:szCs w:val="28"/>
        </w:rPr>
      </w:pPr>
    </w:p>
    <w:p w:rsidR="00D156BA" w:rsidRPr="000621E2" w:rsidRDefault="00F066DB" w:rsidP="000D4693">
      <w:pPr>
        <w:numPr>
          <w:ilvl w:val="0"/>
          <w:numId w:val="26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>Mecanismo de eliminación del neurotransmisor noradrenalina:</w:t>
      </w:r>
      <w:r w:rsidRPr="000621E2">
        <w:rPr>
          <w:rFonts w:ascii="Calibri" w:hAnsi="Calibri"/>
          <w:sz w:val="28"/>
          <w:szCs w:val="28"/>
        </w:rPr>
        <w:t xml:space="preserve"> En la sinapsis adrenergicas, es decir en la sinapsis en las que el transmisor es el noradrenalina, no hay degradación en la hendidura </w:t>
      </w:r>
      <w:r w:rsidR="00AE06BB" w:rsidRPr="000621E2">
        <w:rPr>
          <w:rFonts w:ascii="Calibri" w:hAnsi="Calibri"/>
          <w:sz w:val="28"/>
          <w:szCs w:val="28"/>
        </w:rPr>
        <w:t>sináptica</w:t>
      </w:r>
      <w:r w:rsidRPr="000621E2">
        <w:rPr>
          <w:rFonts w:ascii="Calibri" w:hAnsi="Calibri"/>
          <w:sz w:val="28"/>
          <w:szCs w:val="28"/>
        </w:rPr>
        <w:t xml:space="preserve">, sino que es captada nuevamente por la </w:t>
      </w:r>
      <w:r w:rsidR="00AE06BB" w:rsidRPr="000621E2">
        <w:rPr>
          <w:rFonts w:ascii="Calibri" w:hAnsi="Calibri"/>
          <w:sz w:val="28"/>
          <w:szCs w:val="28"/>
        </w:rPr>
        <w:t>célula</w:t>
      </w:r>
      <w:r w:rsidRPr="000621E2">
        <w:rPr>
          <w:rFonts w:ascii="Calibri" w:hAnsi="Calibri"/>
          <w:sz w:val="28"/>
          <w:szCs w:val="28"/>
        </w:rPr>
        <w:t xml:space="preserve"> presinaptica. La enzima monoaminooxidasa, que se encuentra en la </w:t>
      </w:r>
      <w:r w:rsidR="00AE06BB" w:rsidRPr="000621E2">
        <w:rPr>
          <w:rFonts w:ascii="Calibri" w:hAnsi="Calibri"/>
          <w:sz w:val="28"/>
          <w:szCs w:val="28"/>
        </w:rPr>
        <w:t>célula</w:t>
      </w:r>
      <w:r w:rsidRPr="000621E2">
        <w:rPr>
          <w:rFonts w:ascii="Calibri" w:hAnsi="Calibri"/>
          <w:sz w:val="28"/>
          <w:szCs w:val="28"/>
        </w:rPr>
        <w:t xml:space="preserve"> presinaptica es capaz de degradar la noradrenalina (cuando ha cantidades excesivas)</w:t>
      </w:r>
      <w:r w:rsidR="00974178" w:rsidRPr="000621E2">
        <w:rPr>
          <w:rFonts w:ascii="Calibri" w:hAnsi="Calibri"/>
          <w:sz w:val="28"/>
          <w:szCs w:val="28"/>
        </w:rPr>
        <w:t>.</w:t>
      </w:r>
    </w:p>
    <w:p w:rsidR="00974178" w:rsidRPr="000621E2" w:rsidRDefault="00974178" w:rsidP="00974178">
      <w:pPr>
        <w:rPr>
          <w:rFonts w:ascii="Calibri" w:hAnsi="Calibri"/>
          <w:sz w:val="28"/>
          <w:szCs w:val="28"/>
        </w:rPr>
      </w:pPr>
    </w:p>
    <w:p w:rsidR="00974178" w:rsidRPr="000621E2" w:rsidRDefault="00974178" w:rsidP="000D4693">
      <w:pPr>
        <w:numPr>
          <w:ilvl w:val="0"/>
          <w:numId w:val="26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Otros neurotransmisores son: dopamina. Serotonina, GABA (acido gama aminobutirico) y glutamato.</w:t>
      </w:r>
    </w:p>
    <w:p w:rsidR="00CA45EE" w:rsidRPr="000621E2" w:rsidRDefault="00CA45EE" w:rsidP="00A36E23">
      <w:pPr>
        <w:rPr>
          <w:rFonts w:ascii="Calibri" w:hAnsi="Calibri"/>
          <w:sz w:val="28"/>
          <w:szCs w:val="28"/>
        </w:rPr>
      </w:pPr>
    </w:p>
    <w:p w:rsidR="00CA45EE" w:rsidRPr="000621E2" w:rsidRDefault="00CA45EE" w:rsidP="00A36E23">
      <w:pPr>
        <w:rPr>
          <w:rFonts w:ascii="Calibri" w:hAnsi="Calibri"/>
          <w:sz w:val="28"/>
          <w:szCs w:val="28"/>
        </w:rPr>
      </w:pPr>
    </w:p>
    <w:p w:rsidR="00CA45EE" w:rsidRPr="000621E2" w:rsidRDefault="00906F94" w:rsidP="00CA45EE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Las sinapsis pueden</w:t>
      </w:r>
      <w:r w:rsidR="00CA45EE" w:rsidRPr="000621E2">
        <w:rPr>
          <w:rFonts w:ascii="Calibri" w:hAnsi="Calibri"/>
          <w:sz w:val="28"/>
          <w:szCs w:val="28"/>
        </w:rPr>
        <w:t xml:space="preserve"> clasificarse por su localización en:</w:t>
      </w:r>
    </w:p>
    <w:p w:rsidR="00CA45EE" w:rsidRPr="000621E2" w:rsidRDefault="00CA45EE" w:rsidP="00CA45EE">
      <w:pPr>
        <w:rPr>
          <w:rFonts w:ascii="Calibri" w:hAnsi="Calibri"/>
          <w:sz w:val="28"/>
          <w:szCs w:val="28"/>
        </w:rPr>
      </w:pPr>
    </w:p>
    <w:p w:rsidR="00CA45EE" w:rsidRPr="000621E2" w:rsidRDefault="00CA45EE" w:rsidP="00CA45EE">
      <w:pPr>
        <w:numPr>
          <w:ilvl w:val="0"/>
          <w:numId w:val="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Axodendriticas</w:t>
      </w:r>
    </w:p>
    <w:p w:rsidR="00CA45EE" w:rsidRPr="000621E2" w:rsidRDefault="00CA45EE" w:rsidP="00CA45EE">
      <w:pPr>
        <w:numPr>
          <w:ilvl w:val="0"/>
          <w:numId w:val="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Axosomaticas</w:t>
      </w:r>
    </w:p>
    <w:p w:rsidR="00CA45EE" w:rsidRPr="000621E2" w:rsidRDefault="00CA45EE" w:rsidP="00CA45EE">
      <w:pPr>
        <w:numPr>
          <w:ilvl w:val="0"/>
          <w:numId w:val="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Axoaxonicas</w:t>
      </w:r>
    </w:p>
    <w:p w:rsidR="00CA45EE" w:rsidRPr="000621E2" w:rsidRDefault="00AE06BB" w:rsidP="00CA45EE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(es</w:t>
      </w:r>
      <w:r w:rsidR="00DB0929" w:rsidRPr="000621E2">
        <w:rPr>
          <w:rFonts w:ascii="Calibri" w:hAnsi="Calibri"/>
          <w:sz w:val="28"/>
          <w:szCs w:val="28"/>
        </w:rPr>
        <w:t xml:space="preserve"> decir el </w:t>
      </w:r>
      <w:r w:rsidRPr="000621E2">
        <w:rPr>
          <w:rFonts w:ascii="Calibri" w:hAnsi="Calibri"/>
          <w:sz w:val="28"/>
          <w:szCs w:val="28"/>
        </w:rPr>
        <w:t>botón</w:t>
      </w:r>
      <w:r w:rsidR="00DB0929" w:rsidRPr="000621E2">
        <w:rPr>
          <w:rFonts w:ascii="Calibri" w:hAnsi="Calibri"/>
          <w:sz w:val="28"/>
          <w:szCs w:val="28"/>
        </w:rPr>
        <w:t xml:space="preserve"> </w:t>
      </w:r>
      <w:r w:rsidRPr="000621E2">
        <w:rPr>
          <w:rFonts w:ascii="Calibri" w:hAnsi="Calibri"/>
          <w:sz w:val="28"/>
          <w:szCs w:val="28"/>
        </w:rPr>
        <w:t>sináptico</w:t>
      </w:r>
      <w:r w:rsidR="00DB0929" w:rsidRPr="000621E2">
        <w:rPr>
          <w:rFonts w:ascii="Calibri" w:hAnsi="Calibri"/>
          <w:sz w:val="28"/>
          <w:szCs w:val="28"/>
        </w:rPr>
        <w:t xml:space="preserve"> termina sobre una dendrita, sobre el cuerpo celular de una neurona o sobre un axon)</w:t>
      </w:r>
    </w:p>
    <w:p w:rsidR="00CA45EE" w:rsidRPr="000621E2" w:rsidRDefault="00CA45EE" w:rsidP="00CA45EE">
      <w:pPr>
        <w:rPr>
          <w:rFonts w:ascii="Calibri" w:hAnsi="Calibri"/>
          <w:sz w:val="28"/>
          <w:szCs w:val="28"/>
        </w:rPr>
      </w:pPr>
    </w:p>
    <w:p w:rsidR="00CA45EE" w:rsidRPr="000621E2" w:rsidRDefault="00CA45EE" w:rsidP="00CA45EE">
      <w:pPr>
        <w:numPr>
          <w:ilvl w:val="0"/>
          <w:numId w:val="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Tipo 1</w:t>
      </w:r>
      <w:r w:rsidR="00DB0929" w:rsidRPr="000621E2">
        <w:rPr>
          <w:rFonts w:ascii="Calibri" w:hAnsi="Calibri"/>
          <w:sz w:val="28"/>
          <w:szCs w:val="28"/>
        </w:rPr>
        <w:t xml:space="preserve"> o exitato</w:t>
      </w:r>
      <w:r w:rsidR="00AE06BB" w:rsidRPr="000621E2">
        <w:rPr>
          <w:rFonts w:ascii="Calibri" w:hAnsi="Calibri"/>
          <w:sz w:val="28"/>
          <w:szCs w:val="28"/>
        </w:rPr>
        <w:t>r</w:t>
      </w:r>
      <w:r w:rsidR="00DB0929" w:rsidRPr="000621E2">
        <w:rPr>
          <w:rFonts w:ascii="Calibri" w:hAnsi="Calibri"/>
          <w:sz w:val="28"/>
          <w:szCs w:val="28"/>
        </w:rPr>
        <w:t>ias</w:t>
      </w:r>
    </w:p>
    <w:p w:rsidR="00CA45EE" w:rsidRPr="000621E2" w:rsidRDefault="00CA45EE" w:rsidP="00CA45EE">
      <w:pPr>
        <w:numPr>
          <w:ilvl w:val="0"/>
          <w:numId w:val="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Tipo 2</w:t>
      </w:r>
      <w:r w:rsidR="00DB0929" w:rsidRPr="000621E2">
        <w:rPr>
          <w:rFonts w:ascii="Calibri" w:hAnsi="Calibri"/>
          <w:sz w:val="28"/>
          <w:szCs w:val="28"/>
        </w:rPr>
        <w:t xml:space="preserve"> o inhibitorias</w:t>
      </w:r>
    </w:p>
    <w:p w:rsidR="00A92B78" w:rsidRPr="000621E2" w:rsidRDefault="00A92B78" w:rsidP="00A92B78">
      <w:pPr>
        <w:ind w:left="780"/>
        <w:rPr>
          <w:rFonts w:ascii="Calibri" w:hAnsi="Calibri"/>
          <w:sz w:val="28"/>
          <w:szCs w:val="28"/>
        </w:rPr>
      </w:pPr>
    </w:p>
    <w:p w:rsidR="003A2052" w:rsidRPr="000621E2" w:rsidRDefault="003A2052" w:rsidP="00A92B78">
      <w:pPr>
        <w:ind w:left="780"/>
        <w:rPr>
          <w:rFonts w:ascii="Calibri" w:hAnsi="Calibri"/>
          <w:sz w:val="28"/>
          <w:szCs w:val="28"/>
        </w:rPr>
      </w:pPr>
    </w:p>
    <w:p w:rsidR="003A2052" w:rsidRPr="000621E2" w:rsidRDefault="003A2052" w:rsidP="00A92B78">
      <w:pPr>
        <w:ind w:left="780"/>
        <w:rPr>
          <w:rFonts w:ascii="Calibri" w:hAnsi="Calibri"/>
          <w:sz w:val="28"/>
          <w:szCs w:val="28"/>
        </w:rPr>
      </w:pPr>
    </w:p>
    <w:p w:rsidR="00F538D0" w:rsidRPr="000621E2" w:rsidRDefault="00F538D0" w:rsidP="00A92B78">
      <w:pPr>
        <w:ind w:left="780"/>
        <w:rPr>
          <w:rFonts w:ascii="Calibri" w:hAnsi="Calibri"/>
          <w:sz w:val="28"/>
          <w:szCs w:val="28"/>
        </w:rPr>
      </w:pPr>
    </w:p>
    <w:p w:rsidR="00F538D0" w:rsidRPr="000621E2" w:rsidRDefault="00F538D0" w:rsidP="00A92B78">
      <w:pPr>
        <w:ind w:left="780"/>
        <w:rPr>
          <w:rFonts w:ascii="Calibri" w:hAnsi="Calibri"/>
          <w:sz w:val="28"/>
          <w:szCs w:val="28"/>
        </w:rPr>
      </w:pPr>
    </w:p>
    <w:p w:rsidR="00F538D0" w:rsidRPr="000621E2" w:rsidRDefault="00F538D0" w:rsidP="00A92B78">
      <w:pPr>
        <w:ind w:left="780"/>
        <w:rPr>
          <w:rFonts w:ascii="Calibri" w:hAnsi="Calibri"/>
          <w:sz w:val="28"/>
          <w:szCs w:val="28"/>
        </w:rPr>
      </w:pPr>
    </w:p>
    <w:p w:rsidR="00F538D0" w:rsidRPr="000621E2" w:rsidRDefault="00F538D0" w:rsidP="00A92B78">
      <w:pPr>
        <w:ind w:left="780"/>
        <w:rPr>
          <w:rFonts w:ascii="Calibri" w:hAnsi="Calibri"/>
          <w:sz w:val="28"/>
          <w:szCs w:val="28"/>
        </w:rPr>
      </w:pPr>
    </w:p>
    <w:p w:rsidR="00F538D0" w:rsidRPr="000621E2" w:rsidRDefault="00F538D0" w:rsidP="00A92B78">
      <w:pPr>
        <w:ind w:left="780"/>
        <w:rPr>
          <w:rFonts w:ascii="Calibri" w:hAnsi="Calibri"/>
          <w:sz w:val="28"/>
          <w:szCs w:val="28"/>
        </w:rPr>
      </w:pPr>
    </w:p>
    <w:p w:rsidR="00F538D0" w:rsidRPr="000621E2" w:rsidRDefault="00F538D0" w:rsidP="00A92B78">
      <w:pPr>
        <w:ind w:left="780"/>
        <w:rPr>
          <w:rFonts w:ascii="Calibri" w:hAnsi="Calibri"/>
          <w:sz w:val="28"/>
          <w:szCs w:val="28"/>
        </w:rPr>
      </w:pPr>
    </w:p>
    <w:p w:rsidR="00F538D0" w:rsidRPr="000621E2" w:rsidRDefault="00F538D0" w:rsidP="00A92B78">
      <w:pPr>
        <w:ind w:left="780"/>
        <w:rPr>
          <w:rFonts w:ascii="Calibri" w:hAnsi="Calibri"/>
          <w:sz w:val="28"/>
          <w:szCs w:val="28"/>
        </w:rPr>
      </w:pPr>
    </w:p>
    <w:p w:rsidR="00F538D0" w:rsidRPr="000621E2" w:rsidRDefault="00F538D0" w:rsidP="00A92B78">
      <w:pPr>
        <w:ind w:left="780"/>
        <w:rPr>
          <w:rFonts w:ascii="Calibri" w:hAnsi="Calibri"/>
          <w:sz w:val="28"/>
          <w:szCs w:val="28"/>
        </w:rPr>
      </w:pPr>
    </w:p>
    <w:p w:rsidR="00A92B78" w:rsidRPr="00906F94" w:rsidRDefault="00A92B78" w:rsidP="00A92B78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lastRenderedPageBreak/>
        <w:t>NEUROGLIA</w:t>
      </w:r>
    </w:p>
    <w:p w:rsidR="00A92B78" w:rsidRPr="000621E2" w:rsidRDefault="00A92B78" w:rsidP="00A92B78">
      <w:pPr>
        <w:rPr>
          <w:rFonts w:ascii="Calibri" w:hAnsi="Calibri"/>
          <w:sz w:val="28"/>
          <w:szCs w:val="28"/>
        </w:rPr>
      </w:pPr>
    </w:p>
    <w:p w:rsidR="00A92B78" w:rsidRPr="000621E2" w:rsidRDefault="00A92B78" w:rsidP="00A92B78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El tejido nervioso no se compone </w:t>
      </w:r>
      <w:r w:rsidR="00B622CD" w:rsidRPr="000621E2">
        <w:rPr>
          <w:rFonts w:ascii="Calibri" w:hAnsi="Calibri"/>
          <w:sz w:val="28"/>
          <w:szCs w:val="28"/>
        </w:rPr>
        <w:t>únicamente</w:t>
      </w:r>
      <w:r w:rsidRPr="000621E2">
        <w:rPr>
          <w:rFonts w:ascii="Calibri" w:hAnsi="Calibri"/>
          <w:sz w:val="28"/>
          <w:szCs w:val="28"/>
        </w:rPr>
        <w:t xml:space="preserve"> de neuronas, sino también de un </w:t>
      </w:r>
      <w:r w:rsidR="00B622CD" w:rsidRPr="000621E2">
        <w:rPr>
          <w:rFonts w:ascii="Calibri" w:hAnsi="Calibri"/>
          <w:sz w:val="28"/>
          <w:szCs w:val="28"/>
        </w:rPr>
        <w:t>número</w:t>
      </w:r>
      <w:r w:rsidRPr="000621E2">
        <w:rPr>
          <w:rFonts w:ascii="Calibri" w:hAnsi="Calibri"/>
          <w:sz w:val="28"/>
          <w:szCs w:val="28"/>
        </w:rPr>
        <w:t xml:space="preserve"> aun mayor de células no neuronales denominadas </w:t>
      </w:r>
      <w:r w:rsidR="00B622CD" w:rsidRPr="000621E2">
        <w:rPr>
          <w:rFonts w:ascii="Calibri" w:hAnsi="Calibri"/>
          <w:sz w:val="28"/>
          <w:szCs w:val="28"/>
        </w:rPr>
        <w:t>neuroglia</w:t>
      </w:r>
    </w:p>
    <w:p w:rsidR="00A92B78" w:rsidRPr="000621E2" w:rsidRDefault="00A92B78" w:rsidP="00A92B78">
      <w:pPr>
        <w:rPr>
          <w:rFonts w:ascii="Calibri" w:hAnsi="Calibri"/>
          <w:sz w:val="28"/>
          <w:szCs w:val="28"/>
        </w:rPr>
      </w:pPr>
    </w:p>
    <w:p w:rsidR="00A92B78" w:rsidRPr="000621E2" w:rsidRDefault="00A92B78" w:rsidP="00A92B78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FUNCION:</w:t>
      </w:r>
    </w:p>
    <w:p w:rsidR="00A92B78" w:rsidRPr="000621E2" w:rsidRDefault="00A92B78" w:rsidP="00A92B78">
      <w:pPr>
        <w:rPr>
          <w:rFonts w:ascii="Calibri" w:hAnsi="Calibri"/>
          <w:sz w:val="28"/>
          <w:szCs w:val="28"/>
        </w:rPr>
      </w:pPr>
    </w:p>
    <w:p w:rsidR="00A92B78" w:rsidRPr="000621E2" w:rsidRDefault="00A92B78" w:rsidP="00A92B78">
      <w:pPr>
        <w:numPr>
          <w:ilvl w:val="0"/>
          <w:numId w:val="10"/>
        </w:numPr>
        <w:tabs>
          <w:tab w:val="clear" w:pos="1440"/>
          <w:tab w:val="num" w:pos="900"/>
        </w:tabs>
        <w:ind w:left="900" w:firstLine="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Formar la vaina de mielina rodeando los axones mielinicos</w:t>
      </w:r>
    </w:p>
    <w:p w:rsidR="00A92B78" w:rsidRPr="000621E2" w:rsidRDefault="00A92B78" w:rsidP="00A92B78">
      <w:pPr>
        <w:rPr>
          <w:rFonts w:ascii="Calibri" w:hAnsi="Calibri"/>
          <w:sz w:val="28"/>
          <w:szCs w:val="28"/>
        </w:rPr>
      </w:pPr>
    </w:p>
    <w:p w:rsidR="00A92B78" w:rsidRPr="000621E2" w:rsidRDefault="00A92B78" w:rsidP="00A92B78">
      <w:pPr>
        <w:numPr>
          <w:ilvl w:val="0"/>
          <w:numId w:val="10"/>
        </w:numPr>
        <w:tabs>
          <w:tab w:val="clear" w:pos="1440"/>
          <w:tab w:val="num" w:pos="1080"/>
        </w:tabs>
        <w:ind w:left="1080" w:hanging="18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Proveer de sostén </w:t>
      </w:r>
      <w:r w:rsidR="00B622CD" w:rsidRPr="000621E2">
        <w:rPr>
          <w:rFonts w:ascii="Calibri" w:hAnsi="Calibri"/>
          <w:sz w:val="28"/>
          <w:szCs w:val="28"/>
        </w:rPr>
        <w:t>mecánico</w:t>
      </w:r>
      <w:r w:rsidRPr="000621E2">
        <w:rPr>
          <w:rFonts w:ascii="Calibri" w:hAnsi="Calibri"/>
          <w:sz w:val="28"/>
          <w:szCs w:val="28"/>
        </w:rPr>
        <w:t xml:space="preserve"> y aislar las neuronas y sus prolongaciones entre si</w:t>
      </w:r>
    </w:p>
    <w:p w:rsidR="00A92B78" w:rsidRPr="000621E2" w:rsidRDefault="00A92B78" w:rsidP="00A92B78">
      <w:pPr>
        <w:rPr>
          <w:rFonts w:ascii="Calibri" w:hAnsi="Calibri"/>
          <w:sz w:val="28"/>
          <w:szCs w:val="28"/>
        </w:rPr>
      </w:pPr>
    </w:p>
    <w:p w:rsidR="00A92B78" w:rsidRPr="000621E2" w:rsidRDefault="00A92B78" w:rsidP="00A92B78">
      <w:pPr>
        <w:numPr>
          <w:ilvl w:val="0"/>
          <w:numId w:val="10"/>
        </w:numPr>
        <w:tabs>
          <w:tab w:val="clear" w:pos="1440"/>
          <w:tab w:val="num" w:pos="1080"/>
        </w:tabs>
        <w:ind w:left="1080" w:hanging="18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Nunca esta involucrada en la sinapsis</w:t>
      </w:r>
    </w:p>
    <w:p w:rsidR="007B6E5C" w:rsidRPr="000621E2" w:rsidRDefault="007B6E5C" w:rsidP="007B6E5C">
      <w:pPr>
        <w:rPr>
          <w:rFonts w:ascii="Calibri" w:hAnsi="Calibri"/>
          <w:sz w:val="28"/>
          <w:szCs w:val="28"/>
        </w:rPr>
      </w:pPr>
    </w:p>
    <w:p w:rsidR="007B6E5C" w:rsidRPr="000621E2" w:rsidRDefault="007B6E5C" w:rsidP="007B6E5C">
      <w:pPr>
        <w:ind w:left="900"/>
        <w:rPr>
          <w:rFonts w:ascii="Calibri" w:hAnsi="Calibri"/>
          <w:sz w:val="28"/>
          <w:szCs w:val="28"/>
        </w:rPr>
      </w:pPr>
    </w:p>
    <w:p w:rsidR="007B6E5C" w:rsidRPr="000621E2" w:rsidRDefault="00A101A0" w:rsidP="007B6E5C">
      <w:pPr>
        <w:ind w:left="90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AR" w:eastAsia="es-AR"/>
        </w:rPr>
        <w:drawing>
          <wp:inline distT="0" distB="0" distL="0" distR="0">
            <wp:extent cx="5600700" cy="4486275"/>
            <wp:effectExtent l="0" t="0" r="0" b="0"/>
            <wp:docPr id="6" name="Imagen 6" descr="Blausen_0870_TypesofNeuro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usen_0870_TypesofNeurogl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5C" w:rsidRPr="000621E2" w:rsidRDefault="007B6E5C" w:rsidP="007B6E5C">
      <w:pPr>
        <w:ind w:left="900"/>
        <w:rPr>
          <w:rFonts w:ascii="Calibri" w:hAnsi="Calibri"/>
          <w:sz w:val="28"/>
          <w:szCs w:val="28"/>
        </w:rPr>
      </w:pPr>
    </w:p>
    <w:p w:rsidR="007B6E5C" w:rsidRPr="000621E2" w:rsidRDefault="007B6E5C" w:rsidP="007B6E5C">
      <w:pPr>
        <w:ind w:left="900"/>
        <w:rPr>
          <w:rFonts w:ascii="Calibri" w:hAnsi="Calibri"/>
          <w:sz w:val="28"/>
          <w:szCs w:val="28"/>
        </w:rPr>
      </w:pPr>
    </w:p>
    <w:p w:rsidR="00974178" w:rsidRPr="00906F94" w:rsidRDefault="00974178" w:rsidP="00974178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lastRenderedPageBreak/>
        <w:t>SUSTANCIA GRIS Y SUSTANCIA BLANCA</w:t>
      </w:r>
    </w:p>
    <w:p w:rsidR="007B766D" w:rsidRPr="000621E2" w:rsidRDefault="007B766D" w:rsidP="00974178">
      <w:pPr>
        <w:rPr>
          <w:rFonts w:ascii="Calibri" w:hAnsi="Calibri"/>
          <w:sz w:val="28"/>
          <w:szCs w:val="28"/>
        </w:rPr>
      </w:pPr>
    </w:p>
    <w:p w:rsidR="00974178" w:rsidRPr="000621E2" w:rsidRDefault="00974178" w:rsidP="00974178">
      <w:pPr>
        <w:numPr>
          <w:ilvl w:val="0"/>
          <w:numId w:val="18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El sistema nervioso central se compone de sustancia gris y sustancia blanca</w:t>
      </w:r>
    </w:p>
    <w:p w:rsidR="00974178" w:rsidRPr="000621E2" w:rsidRDefault="00974178" w:rsidP="00974178">
      <w:pPr>
        <w:rPr>
          <w:rFonts w:ascii="Calibri" w:hAnsi="Calibri"/>
          <w:sz w:val="28"/>
          <w:szCs w:val="28"/>
        </w:rPr>
      </w:pPr>
    </w:p>
    <w:p w:rsidR="00974178" w:rsidRPr="000621E2" w:rsidRDefault="00974178" w:rsidP="00974178">
      <w:pPr>
        <w:numPr>
          <w:ilvl w:val="0"/>
          <w:numId w:val="18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sustancia gris contiene </w:t>
      </w:r>
      <w:r w:rsidRPr="008B0A19">
        <w:rPr>
          <w:rFonts w:ascii="Calibri" w:hAnsi="Calibri"/>
          <w:b/>
          <w:sz w:val="28"/>
          <w:szCs w:val="28"/>
          <w:u w:val="single"/>
        </w:rPr>
        <w:t>cuerpos de células nerviosas</w:t>
      </w:r>
      <w:r w:rsidRPr="000621E2">
        <w:rPr>
          <w:rFonts w:ascii="Calibri" w:hAnsi="Calibri"/>
          <w:sz w:val="28"/>
          <w:szCs w:val="28"/>
        </w:rPr>
        <w:t>, mayoría de las fibras amielinicas, células gliales</w:t>
      </w:r>
    </w:p>
    <w:p w:rsidR="00974178" w:rsidRPr="000621E2" w:rsidRDefault="00974178" w:rsidP="00974178">
      <w:pPr>
        <w:rPr>
          <w:rFonts w:ascii="Calibri" w:hAnsi="Calibri"/>
          <w:sz w:val="28"/>
          <w:szCs w:val="28"/>
        </w:rPr>
      </w:pPr>
    </w:p>
    <w:p w:rsidR="00974178" w:rsidRPr="000621E2" w:rsidRDefault="00974178" w:rsidP="00974178">
      <w:pPr>
        <w:numPr>
          <w:ilvl w:val="0"/>
          <w:numId w:val="18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sustancia blanca contiene fundamentalmente </w:t>
      </w:r>
      <w:r w:rsidRPr="008B0A19">
        <w:rPr>
          <w:rFonts w:ascii="Calibri" w:hAnsi="Calibri"/>
          <w:b/>
          <w:sz w:val="28"/>
          <w:szCs w:val="28"/>
          <w:u w:val="single"/>
        </w:rPr>
        <w:t xml:space="preserve">fibras mielinicas </w:t>
      </w:r>
      <w:r w:rsidRPr="000621E2">
        <w:rPr>
          <w:rFonts w:ascii="Calibri" w:hAnsi="Calibri"/>
          <w:sz w:val="28"/>
          <w:szCs w:val="28"/>
        </w:rPr>
        <w:t>y células gliales</w:t>
      </w:r>
    </w:p>
    <w:p w:rsidR="00974178" w:rsidRPr="000621E2" w:rsidRDefault="00974178" w:rsidP="00974178">
      <w:pPr>
        <w:ind w:left="780"/>
        <w:rPr>
          <w:rFonts w:ascii="Calibri" w:hAnsi="Calibri"/>
          <w:sz w:val="28"/>
          <w:szCs w:val="28"/>
        </w:rPr>
      </w:pPr>
    </w:p>
    <w:p w:rsidR="00974178" w:rsidRPr="000621E2" w:rsidRDefault="00A101A0" w:rsidP="007B6E5C">
      <w:pPr>
        <w:rPr>
          <w:rFonts w:ascii="Calibri" w:hAnsi="Calibri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237490</wp:posOffset>
            </wp:positionV>
            <wp:extent cx="3036570" cy="1990725"/>
            <wp:effectExtent l="19050" t="19050" r="0" b="9525"/>
            <wp:wrapSquare wrapText="right"/>
            <wp:docPr id="17" name="4 Imagen" descr="sustancia gr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sustancia gris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178" w:rsidRPr="000621E2" w:rsidRDefault="00A101A0" w:rsidP="008B0A19">
      <w:pPr>
        <w:jc w:val="right"/>
        <w:rPr>
          <w:rFonts w:ascii="Calibri" w:hAnsi="Calibri"/>
          <w:sz w:val="28"/>
          <w:szCs w:val="28"/>
        </w:rPr>
      </w:pPr>
      <w:r w:rsidRPr="008B0A19">
        <w:rPr>
          <w:noProof/>
          <w:lang w:val="es-AR" w:eastAsia="es-AR"/>
        </w:rPr>
        <w:drawing>
          <wp:inline distT="0" distB="0" distL="0" distR="0">
            <wp:extent cx="3009900" cy="1962150"/>
            <wp:effectExtent l="19050" t="19050" r="0" b="0"/>
            <wp:docPr id="7" name="3 Marcador de contenido" descr="sustancia gri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 descr="sustancia gris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4178" w:rsidRPr="000621E2" w:rsidRDefault="00974178" w:rsidP="007B6E5C">
      <w:pPr>
        <w:rPr>
          <w:rFonts w:ascii="Calibri" w:hAnsi="Calibri"/>
          <w:sz w:val="28"/>
          <w:szCs w:val="28"/>
        </w:rPr>
      </w:pPr>
    </w:p>
    <w:p w:rsidR="008B0A19" w:rsidRDefault="008B0A19" w:rsidP="007B6E5C">
      <w:pPr>
        <w:rPr>
          <w:rFonts w:ascii="Calibri" w:hAnsi="Calibri"/>
          <w:sz w:val="28"/>
          <w:szCs w:val="28"/>
        </w:rPr>
      </w:pPr>
    </w:p>
    <w:p w:rsidR="00A133F6" w:rsidRPr="000621E2" w:rsidRDefault="00A133F6" w:rsidP="007B6E5C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SISTEMA NERVIOSO PERIFERICO</w:t>
      </w:r>
    </w:p>
    <w:p w:rsidR="007B766D" w:rsidRPr="000621E2" w:rsidRDefault="007B766D" w:rsidP="007B6E5C">
      <w:pPr>
        <w:rPr>
          <w:rFonts w:ascii="Calibri" w:hAnsi="Calibri"/>
          <w:sz w:val="28"/>
          <w:szCs w:val="28"/>
        </w:rPr>
      </w:pPr>
    </w:p>
    <w:p w:rsidR="00A133F6" w:rsidRPr="000621E2" w:rsidRDefault="00A133F6" w:rsidP="007B6E5C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¿Que es y Como esta constituido?</w:t>
      </w:r>
    </w:p>
    <w:p w:rsidR="00A133F6" w:rsidRPr="000621E2" w:rsidRDefault="00A133F6" w:rsidP="007B6E5C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lastRenderedPageBreak/>
        <w:t xml:space="preserve">El sistema nervioso </w:t>
      </w:r>
      <w:r w:rsidR="00AE06BB" w:rsidRPr="000621E2">
        <w:rPr>
          <w:rFonts w:ascii="Calibri" w:hAnsi="Calibri"/>
          <w:sz w:val="28"/>
          <w:szCs w:val="28"/>
        </w:rPr>
        <w:t>periférico</w:t>
      </w:r>
      <w:r w:rsidRPr="000621E2">
        <w:rPr>
          <w:rFonts w:ascii="Calibri" w:hAnsi="Calibri"/>
          <w:sz w:val="28"/>
          <w:szCs w:val="28"/>
        </w:rPr>
        <w:t xml:space="preserve"> esta conformado por los s</w:t>
      </w:r>
      <w:r w:rsidR="005331C3" w:rsidRPr="000621E2">
        <w:rPr>
          <w:rFonts w:ascii="Calibri" w:hAnsi="Calibri"/>
          <w:sz w:val="28"/>
          <w:szCs w:val="28"/>
        </w:rPr>
        <w:t>e</w:t>
      </w:r>
      <w:r w:rsidRPr="000621E2">
        <w:rPr>
          <w:rFonts w:ascii="Calibri" w:hAnsi="Calibri"/>
          <w:sz w:val="28"/>
          <w:szCs w:val="28"/>
        </w:rPr>
        <w:t xml:space="preserve">gmentos de las neuronas que se extienden fuera del sistema nervioso central y que </w:t>
      </w:r>
      <w:r w:rsidR="00AE06BB" w:rsidRPr="000621E2">
        <w:rPr>
          <w:rFonts w:ascii="Calibri" w:hAnsi="Calibri"/>
          <w:sz w:val="28"/>
          <w:szCs w:val="28"/>
        </w:rPr>
        <w:t>están</w:t>
      </w:r>
      <w:r w:rsidRPr="000621E2">
        <w:rPr>
          <w:rFonts w:ascii="Calibri" w:hAnsi="Calibri"/>
          <w:sz w:val="28"/>
          <w:szCs w:val="28"/>
        </w:rPr>
        <w:t xml:space="preserve"> recubiertas por cel. </w:t>
      </w:r>
      <w:r w:rsidR="005331C3" w:rsidRPr="000621E2">
        <w:rPr>
          <w:rFonts w:ascii="Calibri" w:hAnsi="Calibri"/>
          <w:sz w:val="28"/>
          <w:szCs w:val="28"/>
        </w:rPr>
        <w:t>d</w:t>
      </w:r>
      <w:r w:rsidRPr="000621E2">
        <w:rPr>
          <w:rFonts w:ascii="Calibri" w:hAnsi="Calibri"/>
          <w:sz w:val="28"/>
          <w:szCs w:val="28"/>
        </w:rPr>
        <w:t>e schwan.</w:t>
      </w:r>
    </w:p>
    <w:p w:rsidR="00A133F6" w:rsidRPr="000621E2" w:rsidRDefault="00A133F6" w:rsidP="007B6E5C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Las estructuras que la componen son:</w:t>
      </w:r>
    </w:p>
    <w:p w:rsidR="00A133F6" w:rsidRPr="000621E2" w:rsidRDefault="00AE06BB" w:rsidP="00A133F6">
      <w:pPr>
        <w:numPr>
          <w:ilvl w:val="0"/>
          <w:numId w:val="27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Raíces</w:t>
      </w:r>
      <w:r w:rsidR="00A133F6" w:rsidRPr="000621E2">
        <w:rPr>
          <w:rFonts w:ascii="Calibri" w:hAnsi="Calibri"/>
          <w:sz w:val="28"/>
          <w:szCs w:val="28"/>
        </w:rPr>
        <w:t xml:space="preserve"> motoras y sensitivas para formar los nervios espinales</w:t>
      </w:r>
    </w:p>
    <w:p w:rsidR="00A133F6" w:rsidRPr="000621E2" w:rsidRDefault="00A133F6" w:rsidP="00A133F6">
      <w:pPr>
        <w:rPr>
          <w:rFonts w:ascii="Calibri" w:hAnsi="Calibri"/>
          <w:sz w:val="28"/>
          <w:szCs w:val="28"/>
        </w:rPr>
      </w:pPr>
    </w:p>
    <w:p w:rsidR="00A133F6" w:rsidRPr="000621E2" w:rsidRDefault="00E55F57" w:rsidP="00A133F6">
      <w:pPr>
        <w:numPr>
          <w:ilvl w:val="0"/>
          <w:numId w:val="27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Los nervios craneanos (excepto los pares 1 y 2)</w:t>
      </w:r>
    </w:p>
    <w:p w:rsidR="00E55F57" w:rsidRPr="000621E2" w:rsidRDefault="00E55F57" w:rsidP="00E55F57">
      <w:pPr>
        <w:rPr>
          <w:rFonts w:ascii="Calibri" w:hAnsi="Calibri"/>
          <w:sz w:val="28"/>
          <w:szCs w:val="28"/>
        </w:rPr>
      </w:pPr>
    </w:p>
    <w:p w:rsidR="00E55F57" w:rsidRPr="000621E2" w:rsidRDefault="00E55F57" w:rsidP="00A133F6">
      <w:pPr>
        <w:numPr>
          <w:ilvl w:val="0"/>
          <w:numId w:val="27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Los ganglios sensitivos</w:t>
      </w:r>
    </w:p>
    <w:p w:rsidR="00E55F57" w:rsidRPr="000621E2" w:rsidRDefault="00E55F57" w:rsidP="00E55F57">
      <w:pPr>
        <w:rPr>
          <w:rFonts w:ascii="Calibri" w:hAnsi="Calibri"/>
          <w:sz w:val="28"/>
          <w:szCs w:val="28"/>
        </w:rPr>
      </w:pPr>
    </w:p>
    <w:p w:rsidR="00E55F57" w:rsidRPr="000621E2" w:rsidRDefault="00E55F57" w:rsidP="00A133F6">
      <w:pPr>
        <w:numPr>
          <w:ilvl w:val="0"/>
          <w:numId w:val="27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Gran parte del sistema nervioso </w:t>
      </w:r>
      <w:r w:rsidR="00AE06BB" w:rsidRPr="000621E2">
        <w:rPr>
          <w:rFonts w:ascii="Calibri" w:hAnsi="Calibri"/>
          <w:sz w:val="28"/>
          <w:szCs w:val="28"/>
        </w:rPr>
        <w:t>autónomo</w:t>
      </w:r>
    </w:p>
    <w:p w:rsidR="007B766D" w:rsidRPr="000621E2" w:rsidRDefault="007B766D" w:rsidP="007B766D">
      <w:pPr>
        <w:rPr>
          <w:rFonts w:ascii="Calibri" w:hAnsi="Calibri"/>
          <w:sz w:val="28"/>
          <w:szCs w:val="28"/>
        </w:rPr>
      </w:pPr>
    </w:p>
    <w:p w:rsidR="00E55F57" w:rsidRPr="00906F94" w:rsidRDefault="00E55F57" w:rsidP="00E55F57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t>NERVIOS PERIFERICOS</w:t>
      </w:r>
    </w:p>
    <w:p w:rsidR="00E55F57" w:rsidRPr="000621E2" w:rsidRDefault="00E55F57" w:rsidP="00E55F57">
      <w:pPr>
        <w:rPr>
          <w:rFonts w:ascii="Calibri" w:hAnsi="Calibri"/>
          <w:sz w:val="28"/>
          <w:szCs w:val="28"/>
        </w:rPr>
      </w:pPr>
    </w:p>
    <w:p w:rsidR="00E55F57" w:rsidRPr="000621E2" w:rsidRDefault="00E55F57" w:rsidP="00E55F57">
      <w:pPr>
        <w:numPr>
          <w:ilvl w:val="0"/>
          <w:numId w:val="20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Nervios espinales: </w:t>
      </w:r>
      <w:r w:rsidR="00AE06BB" w:rsidRPr="000621E2">
        <w:rPr>
          <w:rFonts w:ascii="Calibri" w:hAnsi="Calibri"/>
          <w:sz w:val="28"/>
          <w:szCs w:val="28"/>
        </w:rPr>
        <w:t>están</w:t>
      </w:r>
      <w:r w:rsidRPr="000621E2">
        <w:rPr>
          <w:rFonts w:ascii="Calibri" w:hAnsi="Calibri"/>
          <w:sz w:val="28"/>
          <w:szCs w:val="28"/>
        </w:rPr>
        <w:t xml:space="preserve"> formados por las fibras unidas a la medula espinal</w:t>
      </w:r>
    </w:p>
    <w:p w:rsidR="00E55F57" w:rsidRPr="000621E2" w:rsidRDefault="00E55F57" w:rsidP="00E55F57">
      <w:pPr>
        <w:rPr>
          <w:rFonts w:ascii="Calibri" w:hAnsi="Calibri"/>
          <w:sz w:val="28"/>
          <w:szCs w:val="28"/>
        </w:rPr>
      </w:pPr>
    </w:p>
    <w:p w:rsidR="00E55F57" w:rsidRPr="000621E2" w:rsidRDefault="00E55F57" w:rsidP="00E55F57">
      <w:pPr>
        <w:numPr>
          <w:ilvl w:val="0"/>
          <w:numId w:val="20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Nervios craneales: </w:t>
      </w:r>
      <w:r w:rsidR="00AE06BB" w:rsidRPr="000621E2">
        <w:rPr>
          <w:rFonts w:ascii="Calibri" w:hAnsi="Calibri"/>
          <w:sz w:val="28"/>
          <w:szCs w:val="28"/>
        </w:rPr>
        <w:t>están</w:t>
      </w:r>
      <w:r w:rsidRPr="000621E2">
        <w:rPr>
          <w:rFonts w:ascii="Calibri" w:hAnsi="Calibri"/>
          <w:sz w:val="28"/>
          <w:szCs w:val="28"/>
        </w:rPr>
        <w:t xml:space="preserve"> formadas por las fibras unidas al </w:t>
      </w:r>
      <w:r w:rsidR="00AE06BB" w:rsidRPr="000621E2">
        <w:rPr>
          <w:rFonts w:ascii="Calibri" w:hAnsi="Calibri"/>
          <w:sz w:val="28"/>
          <w:szCs w:val="28"/>
        </w:rPr>
        <w:t>encéfalo</w:t>
      </w:r>
    </w:p>
    <w:p w:rsidR="00E55F57" w:rsidRPr="000621E2" w:rsidRDefault="00E55F57" w:rsidP="00E55F57">
      <w:pPr>
        <w:rPr>
          <w:rFonts w:ascii="Calibri" w:hAnsi="Calibri"/>
          <w:sz w:val="28"/>
          <w:szCs w:val="28"/>
        </w:rPr>
      </w:pPr>
    </w:p>
    <w:p w:rsidR="00FD377F" w:rsidRPr="000621E2" w:rsidRDefault="00FD377F" w:rsidP="00E55F57">
      <w:pPr>
        <w:rPr>
          <w:rFonts w:ascii="Calibri" w:hAnsi="Calibri"/>
          <w:b/>
          <w:sz w:val="28"/>
          <w:szCs w:val="28"/>
          <w:u w:val="single"/>
        </w:rPr>
      </w:pPr>
      <w:r w:rsidRPr="000621E2">
        <w:rPr>
          <w:rFonts w:ascii="Calibri" w:hAnsi="Calibri"/>
          <w:b/>
          <w:sz w:val="28"/>
          <w:szCs w:val="28"/>
          <w:u w:val="single"/>
        </w:rPr>
        <w:t>Nervios espinales</w:t>
      </w:r>
    </w:p>
    <w:p w:rsidR="00FD377F" w:rsidRPr="000621E2" w:rsidRDefault="00FD377F" w:rsidP="00E55F57">
      <w:pPr>
        <w:rPr>
          <w:rFonts w:ascii="Calibri" w:hAnsi="Calibri"/>
          <w:b/>
          <w:sz w:val="28"/>
          <w:szCs w:val="28"/>
          <w:u w:val="single"/>
        </w:rPr>
      </w:pPr>
    </w:p>
    <w:p w:rsidR="00E55F57" w:rsidRPr="000621E2" w:rsidRDefault="00DB5315" w:rsidP="00DB2F98">
      <w:pPr>
        <w:numPr>
          <w:ilvl w:val="1"/>
          <w:numId w:val="20"/>
        </w:numPr>
        <w:tabs>
          <w:tab w:val="clear" w:pos="144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medula espinal se compone de una gruesa capa exterior de sustancia </w:t>
      </w:r>
      <w:r w:rsidR="00AE06BB" w:rsidRPr="000621E2">
        <w:rPr>
          <w:rFonts w:ascii="Calibri" w:hAnsi="Calibri"/>
          <w:sz w:val="28"/>
          <w:szCs w:val="28"/>
        </w:rPr>
        <w:t>blanca</w:t>
      </w:r>
      <w:r w:rsidRPr="000621E2">
        <w:rPr>
          <w:rFonts w:ascii="Calibri" w:hAnsi="Calibri"/>
          <w:sz w:val="28"/>
          <w:szCs w:val="28"/>
        </w:rPr>
        <w:t xml:space="preserve">, que rodea a una columna interior de sustancia gris. Al corte </w:t>
      </w:r>
      <w:r w:rsidR="00AE06BB" w:rsidRPr="000621E2">
        <w:rPr>
          <w:rFonts w:ascii="Calibri" w:hAnsi="Calibri"/>
          <w:sz w:val="28"/>
          <w:szCs w:val="28"/>
        </w:rPr>
        <w:t>transversal</w:t>
      </w:r>
      <w:r w:rsidRPr="000621E2">
        <w:rPr>
          <w:rFonts w:ascii="Calibri" w:hAnsi="Calibri"/>
          <w:sz w:val="28"/>
          <w:szCs w:val="28"/>
        </w:rPr>
        <w:t xml:space="preserve">, la sustancia gris forma una figura en forma de H, las partes dorsales de </w:t>
      </w:r>
      <w:smartTag w:uri="urn:schemas-microsoft-com:office:smarttags" w:element="PersonName">
        <w:smartTagPr>
          <w:attr w:name="ProductID" w:val="la H"/>
        </w:smartTagPr>
        <w:r w:rsidRPr="000621E2">
          <w:rPr>
            <w:rFonts w:ascii="Calibri" w:hAnsi="Calibri"/>
            <w:sz w:val="28"/>
            <w:szCs w:val="28"/>
          </w:rPr>
          <w:t>la H</w:t>
        </w:r>
      </w:smartTag>
      <w:r w:rsidRPr="000621E2">
        <w:rPr>
          <w:rFonts w:ascii="Calibri" w:hAnsi="Calibri"/>
          <w:sz w:val="28"/>
          <w:szCs w:val="28"/>
        </w:rPr>
        <w:t xml:space="preserve"> se denominan </w:t>
      </w:r>
      <w:r w:rsidRPr="000621E2">
        <w:rPr>
          <w:rFonts w:ascii="Calibri" w:hAnsi="Calibri"/>
          <w:b/>
          <w:sz w:val="28"/>
          <w:szCs w:val="28"/>
        </w:rPr>
        <w:t>astas posteriores</w:t>
      </w:r>
      <w:r w:rsidRPr="000621E2">
        <w:rPr>
          <w:rFonts w:ascii="Calibri" w:hAnsi="Calibri"/>
          <w:sz w:val="28"/>
          <w:szCs w:val="28"/>
        </w:rPr>
        <w:t xml:space="preserve"> y las dos ventrales </w:t>
      </w:r>
      <w:r w:rsidRPr="000621E2">
        <w:rPr>
          <w:rFonts w:ascii="Calibri" w:hAnsi="Calibri"/>
          <w:b/>
          <w:sz w:val="28"/>
          <w:szCs w:val="28"/>
        </w:rPr>
        <w:t>astas anteriores</w:t>
      </w:r>
      <w:r w:rsidRPr="000621E2">
        <w:rPr>
          <w:rFonts w:ascii="Calibri" w:hAnsi="Calibri"/>
          <w:sz w:val="28"/>
          <w:szCs w:val="28"/>
        </w:rPr>
        <w:t xml:space="preserve">. La barra transversal se denomina </w:t>
      </w:r>
      <w:r w:rsidRPr="000621E2">
        <w:rPr>
          <w:rFonts w:ascii="Calibri" w:hAnsi="Calibri"/>
          <w:b/>
          <w:sz w:val="28"/>
          <w:szCs w:val="28"/>
        </w:rPr>
        <w:t>comisura gris</w:t>
      </w:r>
      <w:r w:rsidRPr="000621E2">
        <w:rPr>
          <w:rFonts w:ascii="Calibri" w:hAnsi="Calibri"/>
          <w:sz w:val="28"/>
          <w:szCs w:val="28"/>
        </w:rPr>
        <w:t xml:space="preserve"> y es recorrida por el </w:t>
      </w:r>
      <w:r w:rsidRPr="000621E2">
        <w:rPr>
          <w:rFonts w:ascii="Calibri" w:hAnsi="Calibri"/>
          <w:b/>
          <w:sz w:val="28"/>
          <w:szCs w:val="28"/>
        </w:rPr>
        <w:t>conducto ependimario.</w:t>
      </w:r>
    </w:p>
    <w:p w:rsidR="005331C3" w:rsidRPr="000621E2" w:rsidRDefault="005331C3" w:rsidP="007B6E5C">
      <w:pPr>
        <w:rPr>
          <w:rFonts w:ascii="Calibri" w:hAnsi="Calibri"/>
          <w:b/>
          <w:sz w:val="28"/>
          <w:szCs w:val="28"/>
        </w:rPr>
      </w:pPr>
    </w:p>
    <w:p w:rsidR="00E55F57" w:rsidRPr="000621E2" w:rsidRDefault="005331C3" w:rsidP="00DB2F98">
      <w:pPr>
        <w:numPr>
          <w:ilvl w:val="1"/>
          <w:numId w:val="20"/>
        </w:numPr>
        <w:tabs>
          <w:tab w:val="clear" w:pos="1440"/>
          <w:tab w:val="num" w:pos="720"/>
        </w:tabs>
        <w:ind w:left="72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El nervio espinal se forma al abandonar la superficie de la medula a nivel de las puntas de las astas anteriores y posteriores, filamentos radiculares que se fusionan para formar una </w:t>
      </w:r>
      <w:r w:rsidR="00AE06BB" w:rsidRPr="000621E2">
        <w:rPr>
          <w:rFonts w:ascii="Calibri" w:hAnsi="Calibri"/>
          <w:sz w:val="28"/>
          <w:szCs w:val="28"/>
        </w:rPr>
        <w:t>raíz</w:t>
      </w:r>
      <w:r w:rsidRPr="000621E2">
        <w:rPr>
          <w:rFonts w:ascii="Calibri" w:hAnsi="Calibri"/>
          <w:sz w:val="28"/>
          <w:szCs w:val="28"/>
        </w:rPr>
        <w:t xml:space="preserve"> ventral y una </w:t>
      </w:r>
      <w:r w:rsidR="00AE06BB" w:rsidRPr="000621E2">
        <w:rPr>
          <w:rFonts w:ascii="Calibri" w:hAnsi="Calibri"/>
          <w:sz w:val="28"/>
          <w:szCs w:val="28"/>
        </w:rPr>
        <w:t>raíz</w:t>
      </w:r>
      <w:r w:rsidRPr="000621E2">
        <w:rPr>
          <w:rFonts w:ascii="Calibri" w:hAnsi="Calibri"/>
          <w:sz w:val="28"/>
          <w:szCs w:val="28"/>
        </w:rPr>
        <w:t xml:space="preserve"> dorsal y que a su vez se </w:t>
      </w:r>
      <w:r w:rsidR="00AE06BB" w:rsidRPr="000621E2">
        <w:rPr>
          <w:rFonts w:ascii="Calibri" w:hAnsi="Calibri"/>
          <w:sz w:val="28"/>
          <w:szCs w:val="28"/>
        </w:rPr>
        <w:t>reúnen</w:t>
      </w:r>
      <w:r w:rsidRPr="000621E2">
        <w:rPr>
          <w:rFonts w:ascii="Calibri" w:hAnsi="Calibri"/>
          <w:sz w:val="28"/>
          <w:szCs w:val="28"/>
        </w:rPr>
        <w:t xml:space="preserve"> en el nervio espinal.</w:t>
      </w:r>
    </w:p>
    <w:p w:rsidR="005331C3" w:rsidRPr="000621E2" w:rsidRDefault="005331C3" w:rsidP="007B6E5C">
      <w:pPr>
        <w:rPr>
          <w:rFonts w:ascii="Calibri" w:hAnsi="Calibri"/>
          <w:sz w:val="28"/>
          <w:szCs w:val="28"/>
        </w:rPr>
      </w:pPr>
    </w:p>
    <w:p w:rsidR="005331C3" w:rsidRPr="000621E2" w:rsidRDefault="005331C3" w:rsidP="00DB2F98">
      <w:pPr>
        <w:numPr>
          <w:ilvl w:val="1"/>
          <w:numId w:val="20"/>
        </w:numPr>
        <w:tabs>
          <w:tab w:val="clear" w:pos="1440"/>
          <w:tab w:val="num" w:pos="720"/>
        </w:tabs>
        <w:ind w:left="72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</w:t>
      </w:r>
      <w:r w:rsidR="00AE06BB" w:rsidRPr="000621E2">
        <w:rPr>
          <w:rFonts w:ascii="Calibri" w:hAnsi="Calibri"/>
          <w:sz w:val="28"/>
          <w:szCs w:val="28"/>
        </w:rPr>
        <w:t>raíz</w:t>
      </w:r>
      <w:r w:rsidRPr="000621E2">
        <w:rPr>
          <w:rFonts w:ascii="Calibri" w:hAnsi="Calibri"/>
          <w:sz w:val="28"/>
          <w:szCs w:val="28"/>
        </w:rPr>
        <w:t xml:space="preserve"> dorsal</w:t>
      </w:r>
      <w:r w:rsidR="00DB2F98" w:rsidRPr="000621E2">
        <w:rPr>
          <w:rFonts w:ascii="Calibri" w:hAnsi="Calibri"/>
          <w:sz w:val="28"/>
          <w:szCs w:val="28"/>
        </w:rPr>
        <w:t xml:space="preserve"> </w:t>
      </w:r>
      <w:r w:rsidRPr="000621E2">
        <w:rPr>
          <w:rFonts w:ascii="Calibri" w:hAnsi="Calibri"/>
          <w:sz w:val="28"/>
          <w:szCs w:val="28"/>
        </w:rPr>
        <w:t>presenta un engrosamiento oval, el ganglio espinal, que contiene cuerpos celulares</w:t>
      </w:r>
      <w:r w:rsidR="00DB2F98" w:rsidRPr="000621E2">
        <w:rPr>
          <w:rFonts w:ascii="Calibri" w:hAnsi="Calibri"/>
          <w:sz w:val="28"/>
          <w:szCs w:val="28"/>
        </w:rPr>
        <w:t>.</w:t>
      </w:r>
    </w:p>
    <w:p w:rsidR="00DB2F98" w:rsidRPr="000621E2" w:rsidRDefault="00DB2F98" w:rsidP="00DB2F98">
      <w:pPr>
        <w:rPr>
          <w:rFonts w:ascii="Calibri" w:hAnsi="Calibri"/>
          <w:sz w:val="28"/>
          <w:szCs w:val="28"/>
        </w:rPr>
      </w:pPr>
    </w:p>
    <w:p w:rsidR="00DB2F98" w:rsidRPr="000621E2" w:rsidRDefault="00DB2F98" w:rsidP="00DB2F98">
      <w:pPr>
        <w:numPr>
          <w:ilvl w:val="1"/>
          <w:numId w:val="20"/>
        </w:numPr>
        <w:tabs>
          <w:tab w:val="clear" w:pos="1440"/>
          <w:tab w:val="num" w:pos="720"/>
        </w:tabs>
        <w:ind w:left="72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lastRenderedPageBreak/>
        <w:t xml:space="preserve">Las </w:t>
      </w:r>
      <w:r w:rsidR="00AE06BB" w:rsidRPr="000621E2">
        <w:rPr>
          <w:rFonts w:ascii="Calibri" w:hAnsi="Calibri"/>
          <w:sz w:val="28"/>
          <w:szCs w:val="28"/>
        </w:rPr>
        <w:t>raíces</w:t>
      </w:r>
      <w:r w:rsidRPr="000621E2">
        <w:rPr>
          <w:rFonts w:ascii="Calibri" w:hAnsi="Calibri"/>
          <w:sz w:val="28"/>
          <w:szCs w:val="28"/>
        </w:rPr>
        <w:t xml:space="preserve"> dorsales se componen de </w:t>
      </w:r>
      <w:r w:rsidRPr="000621E2">
        <w:rPr>
          <w:rFonts w:ascii="Calibri" w:hAnsi="Calibri"/>
          <w:b/>
          <w:sz w:val="28"/>
          <w:szCs w:val="28"/>
        </w:rPr>
        <w:t>fibras aferentes o sensitivas</w:t>
      </w:r>
      <w:r w:rsidRPr="000621E2">
        <w:rPr>
          <w:rFonts w:ascii="Calibri" w:hAnsi="Calibri"/>
          <w:sz w:val="28"/>
          <w:szCs w:val="28"/>
        </w:rPr>
        <w:t xml:space="preserve">, siendo los cuerpos celulares de estas fibras los que se encuentran en el ganglio espinal. De estas neuronas parte una prolongación central hacia la medula espinal y otra prolongación </w:t>
      </w:r>
      <w:r w:rsidR="00AE06BB" w:rsidRPr="000621E2">
        <w:rPr>
          <w:rFonts w:ascii="Calibri" w:hAnsi="Calibri"/>
          <w:sz w:val="28"/>
          <w:szCs w:val="28"/>
        </w:rPr>
        <w:t>periférica</w:t>
      </w:r>
      <w:r w:rsidRPr="000621E2">
        <w:rPr>
          <w:rFonts w:ascii="Calibri" w:hAnsi="Calibri"/>
          <w:sz w:val="28"/>
          <w:szCs w:val="28"/>
        </w:rPr>
        <w:t xml:space="preserve"> terminando en un </w:t>
      </w:r>
      <w:r w:rsidR="00AE06BB" w:rsidRPr="000621E2">
        <w:rPr>
          <w:rFonts w:ascii="Calibri" w:hAnsi="Calibri"/>
          <w:sz w:val="28"/>
          <w:szCs w:val="28"/>
        </w:rPr>
        <w:t>órgano</w:t>
      </w:r>
      <w:r w:rsidRPr="000621E2">
        <w:rPr>
          <w:rFonts w:ascii="Calibri" w:hAnsi="Calibri"/>
          <w:sz w:val="28"/>
          <w:szCs w:val="28"/>
        </w:rPr>
        <w:t xml:space="preserve"> </w:t>
      </w:r>
      <w:r w:rsidRPr="000621E2">
        <w:rPr>
          <w:rFonts w:ascii="Calibri" w:hAnsi="Calibri"/>
          <w:b/>
          <w:sz w:val="28"/>
          <w:szCs w:val="28"/>
        </w:rPr>
        <w:t>fibras aferentes viscerales</w:t>
      </w:r>
      <w:r w:rsidR="00FD377F" w:rsidRPr="000621E2">
        <w:rPr>
          <w:rFonts w:ascii="Calibri" w:hAnsi="Calibri"/>
          <w:sz w:val="28"/>
          <w:szCs w:val="28"/>
        </w:rPr>
        <w:t xml:space="preserve"> o en estructuras no viscerales </w:t>
      </w:r>
      <w:r w:rsidR="00FD377F" w:rsidRPr="000621E2">
        <w:rPr>
          <w:rFonts w:ascii="Calibri" w:hAnsi="Calibri"/>
          <w:b/>
          <w:sz w:val="28"/>
          <w:szCs w:val="28"/>
        </w:rPr>
        <w:t xml:space="preserve">fibras aferentes </w:t>
      </w:r>
      <w:r w:rsidR="00AE06BB" w:rsidRPr="000621E2">
        <w:rPr>
          <w:rFonts w:ascii="Calibri" w:hAnsi="Calibri"/>
          <w:b/>
          <w:sz w:val="28"/>
          <w:szCs w:val="28"/>
        </w:rPr>
        <w:t>somáticas</w:t>
      </w:r>
      <w:r w:rsidR="00FD377F" w:rsidRPr="000621E2">
        <w:rPr>
          <w:rFonts w:ascii="Calibri" w:hAnsi="Calibri"/>
          <w:b/>
          <w:sz w:val="28"/>
          <w:szCs w:val="28"/>
        </w:rPr>
        <w:t>.</w:t>
      </w: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</w:p>
    <w:p w:rsidR="00FD377F" w:rsidRPr="000621E2" w:rsidRDefault="00FD377F" w:rsidP="00DB2F98">
      <w:pPr>
        <w:numPr>
          <w:ilvl w:val="1"/>
          <w:numId w:val="20"/>
        </w:numPr>
        <w:tabs>
          <w:tab w:val="clear" w:pos="144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Las </w:t>
      </w:r>
      <w:r w:rsidR="00AE06BB" w:rsidRPr="000621E2">
        <w:rPr>
          <w:rFonts w:ascii="Calibri" w:hAnsi="Calibri"/>
          <w:sz w:val="28"/>
          <w:szCs w:val="28"/>
        </w:rPr>
        <w:t>raíces</w:t>
      </w:r>
      <w:r w:rsidRPr="000621E2">
        <w:rPr>
          <w:rFonts w:ascii="Calibri" w:hAnsi="Calibri"/>
          <w:sz w:val="28"/>
          <w:szCs w:val="28"/>
        </w:rPr>
        <w:t xml:space="preserve"> ventrales contienen las fibras </w:t>
      </w:r>
      <w:r w:rsidRPr="000621E2">
        <w:rPr>
          <w:rFonts w:ascii="Calibri" w:hAnsi="Calibri"/>
          <w:b/>
          <w:sz w:val="28"/>
          <w:szCs w:val="28"/>
        </w:rPr>
        <w:t xml:space="preserve">eferentes o motoras, </w:t>
      </w:r>
      <w:r w:rsidRPr="000621E2">
        <w:rPr>
          <w:rFonts w:ascii="Calibri" w:hAnsi="Calibri"/>
          <w:sz w:val="28"/>
          <w:szCs w:val="28"/>
        </w:rPr>
        <w:t>de las cuales</w:t>
      </w:r>
      <w:r w:rsidRPr="000621E2">
        <w:rPr>
          <w:rFonts w:ascii="Calibri" w:hAnsi="Calibri"/>
          <w:b/>
          <w:sz w:val="28"/>
          <w:szCs w:val="28"/>
        </w:rPr>
        <w:t xml:space="preserve"> </w:t>
      </w:r>
      <w:r w:rsidRPr="000621E2">
        <w:rPr>
          <w:rFonts w:ascii="Calibri" w:hAnsi="Calibri"/>
          <w:sz w:val="28"/>
          <w:szCs w:val="28"/>
        </w:rPr>
        <w:t>gran parte</w:t>
      </w:r>
      <w:r w:rsidRPr="000621E2">
        <w:rPr>
          <w:rFonts w:ascii="Calibri" w:hAnsi="Calibri"/>
          <w:b/>
          <w:sz w:val="28"/>
          <w:szCs w:val="28"/>
        </w:rPr>
        <w:t xml:space="preserve"> </w:t>
      </w:r>
      <w:r w:rsidRPr="000621E2">
        <w:rPr>
          <w:rFonts w:ascii="Calibri" w:hAnsi="Calibri"/>
          <w:sz w:val="28"/>
          <w:szCs w:val="28"/>
        </w:rPr>
        <w:t xml:space="preserve">va al músculo </w:t>
      </w:r>
      <w:r w:rsidR="00AE06BB" w:rsidRPr="000621E2">
        <w:rPr>
          <w:rFonts w:ascii="Calibri" w:hAnsi="Calibri"/>
          <w:sz w:val="28"/>
          <w:szCs w:val="28"/>
        </w:rPr>
        <w:t>esquelético</w:t>
      </w:r>
      <w:r w:rsidRPr="000621E2">
        <w:rPr>
          <w:rFonts w:ascii="Calibri" w:hAnsi="Calibri"/>
          <w:sz w:val="28"/>
          <w:szCs w:val="28"/>
        </w:rPr>
        <w:t xml:space="preserve"> y se denominan </w:t>
      </w:r>
      <w:r w:rsidRPr="000621E2">
        <w:rPr>
          <w:rFonts w:ascii="Calibri" w:hAnsi="Calibri"/>
          <w:b/>
          <w:sz w:val="28"/>
          <w:szCs w:val="28"/>
        </w:rPr>
        <w:t xml:space="preserve">fibras </w:t>
      </w:r>
      <w:r w:rsidR="00AE06BB" w:rsidRPr="000621E2">
        <w:rPr>
          <w:rFonts w:ascii="Calibri" w:hAnsi="Calibri"/>
          <w:b/>
          <w:sz w:val="28"/>
          <w:szCs w:val="28"/>
        </w:rPr>
        <w:t>eferentes</w:t>
      </w:r>
      <w:r w:rsidRPr="000621E2">
        <w:rPr>
          <w:rFonts w:ascii="Calibri" w:hAnsi="Calibri"/>
          <w:sz w:val="28"/>
          <w:szCs w:val="28"/>
        </w:rPr>
        <w:t xml:space="preserve"> </w:t>
      </w:r>
      <w:r w:rsidR="00AE06BB" w:rsidRPr="000621E2">
        <w:rPr>
          <w:rFonts w:ascii="Calibri" w:hAnsi="Calibri"/>
          <w:b/>
          <w:sz w:val="28"/>
          <w:szCs w:val="28"/>
        </w:rPr>
        <w:t>somáticas</w:t>
      </w:r>
      <w:r w:rsidRPr="000621E2">
        <w:rPr>
          <w:rFonts w:ascii="Calibri" w:hAnsi="Calibri"/>
          <w:b/>
          <w:sz w:val="28"/>
          <w:szCs w:val="28"/>
        </w:rPr>
        <w:t xml:space="preserve">, </w:t>
      </w:r>
      <w:r w:rsidRPr="000621E2">
        <w:rPr>
          <w:rFonts w:ascii="Calibri" w:hAnsi="Calibri"/>
          <w:sz w:val="28"/>
          <w:szCs w:val="28"/>
        </w:rPr>
        <w:t xml:space="preserve">mientras que otras terminan en el músculo liso de un </w:t>
      </w:r>
      <w:r w:rsidR="00AE06BB" w:rsidRPr="000621E2">
        <w:rPr>
          <w:rFonts w:ascii="Calibri" w:hAnsi="Calibri"/>
          <w:sz w:val="28"/>
          <w:szCs w:val="28"/>
        </w:rPr>
        <w:t>órgano</w:t>
      </w:r>
      <w:r w:rsidRPr="000621E2">
        <w:rPr>
          <w:rFonts w:ascii="Calibri" w:hAnsi="Calibri"/>
          <w:sz w:val="28"/>
          <w:szCs w:val="28"/>
        </w:rPr>
        <w:t xml:space="preserve">, </w:t>
      </w:r>
      <w:r w:rsidR="00AE06BB" w:rsidRPr="000621E2">
        <w:rPr>
          <w:rFonts w:ascii="Calibri" w:hAnsi="Calibri"/>
          <w:sz w:val="28"/>
          <w:szCs w:val="28"/>
        </w:rPr>
        <w:t>denominándose</w:t>
      </w:r>
      <w:r w:rsidRPr="000621E2">
        <w:rPr>
          <w:rFonts w:ascii="Calibri" w:hAnsi="Calibri"/>
          <w:sz w:val="28"/>
          <w:szCs w:val="28"/>
        </w:rPr>
        <w:t xml:space="preserve"> </w:t>
      </w:r>
      <w:r w:rsidRPr="000621E2">
        <w:rPr>
          <w:rFonts w:ascii="Calibri" w:hAnsi="Calibri"/>
          <w:b/>
          <w:sz w:val="28"/>
          <w:szCs w:val="28"/>
        </w:rPr>
        <w:t>fibras eferentes viscerales.</w:t>
      </w:r>
    </w:p>
    <w:p w:rsidR="00E55F57" w:rsidRPr="000621E2" w:rsidRDefault="00E55F57" w:rsidP="007B6E5C">
      <w:pPr>
        <w:rPr>
          <w:rFonts w:ascii="Calibri" w:hAnsi="Calibri"/>
          <w:sz w:val="28"/>
          <w:szCs w:val="28"/>
        </w:rPr>
      </w:pPr>
    </w:p>
    <w:p w:rsidR="007B766D" w:rsidRPr="000621E2" w:rsidRDefault="007B766D" w:rsidP="007B6E5C">
      <w:pPr>
        <w:rPr>
          <w:rFonts w:ascii="Calibri" w:hAnsi="Calibri"/>
          <w:sz w:val="28"/>
          <w:szCs w:val="28"/>
        </w:rPr>
      </w:pPr>
    </w:p>
    <w:p w:rsidR="007B766D" w:rsidRPr="000621E2" w:rsidRDefault="00A101A0" w:rsidP="008B0A19">
      <w:pPr>
        <w:jc w:val="center"/>
        <w:rPr>
          <w:rFonts w:ascii="Calibri" w:hAnsi="Calibri"/>
          <w:sz w:val="28"/>
          <w:szCs w:val="28"/>
        </w:rPr>
      </w:pPr>
      <w:r w:rsidRPr="008B0A19">
        <w:rPr>
          <w:noProof/>
          <w:lang w:val="es-AR" w:eastAsia="es-AR"/>
        </w:rPr>
        <w:drawing>
          <wp:inline distT="0" distB="0" distL="0" distR="0">
            <wp:extent cx="3810000" cy="2495550"/>
            <wp:effectExtent l="19050" t="19050" r="0" b="0"/>
            <wp:docPr id="8" name="3 Imagen" descr="sustancia gr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 descr="sustancia gris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95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66D" w:rsidRPr="000621E2" w:rsidRDefault="007B766D" w:rsidP="007B6E5C">
      <w:pPr>
        <w:rPr>
          <w:rFonts w:ascii="Calibri" w:hAnsi="Calibri"/>
          <w:sz w:val="28"/>
          <w:szCs w:val="28"/>
        </w:rPr>
      </w:pPr>
    </w:p>
    <w:p w:rsidR="007B766D" w:rsidRPr="000621E2" w:rsidRDefault="007B766D" w:rsidP="007B6E5C">
      <w:pPr>
        <w:rPr>
          <w:rFonts w:ascii="Calibri" w:hAnsi="Calibri"/>
          <w:sz w:val="28"/>
          <w:szCs w:val="28"/>
        </w:rPr>
      </w:pPr>
    </w:p>
    <w:p w:rsidR="00E55F57" w:rsidRPr="000621E2" w:rsidRDefault="00FD377F" w:rsidP="007B6E5C">
      <w:pPr>
        <w:rPr>
          <w:rFonts w:ascii="Calibri" w:hAnsi="Calibri"/>
          <w:b/>
          <w:sz w:val="28"/>
          <w:szCs w:val="28"/>
          <w:u w:val="single"/>
        </w:rPr>
      </w:pPr>
      <w:r w:rsidRPr="000621E2">
        <w:rPr>
          <w:rFonts w:ascii="Calibri" w:hAnsi="Calibri"/>
          <w:b/>
          <w:sz w:val="28"/>
          <w:szCs w:val="28"/>
          <w:u w:val="single"/>
        </w:rPr>
        <w:t>Nervios craneales</w:t>
      </w:r>
    </w:p>
    <w:p w:rsidR="00FF3D10" w:rsidRPr="000621E2" w:rsidRDefault="00FF3D10" w:rsidP="007B6E5C">
      <w:pPr>
        <w:rPr>
          <w:rFonts w:ascii="Calibri" w:hAnsi="Calibri"/>
          <w:b/>
          <w:sz w:val="28"/>
          <w:szCs w:val="28"/>
          <w:u w:val="single"/>
        </w:rPr>
      </w:pPr>
    </w:p>
    <w:p w:rsidR="00FF3D10" w:rsidRPr="000621E2" w:rsidRDefault="00FF3D10" w:rsidP="00A477FF">
      <w:pPr>
        <w:numPr>
          <w:ilvl w:val="0"/>
          <w:numId w:val="28"/>
        </w:numPr>
        <w:tabs>
          <w:tab w:val="clear" w:pos="2040"/>
          <w:tab w:val="num" w:pos="720"/>
        </w:tabs>
        <w:ind w:left="72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Hay 12 pares de nervios craneales que abandonan el </w:t>
      </w:r>
      <w:r w:rsidR="00AE06BB" w:rsidRPr="000621E2">
        <w:rPr>
          <w:rFonts w:ascii="Calibri" w:hAnsi="Calibri"/>
          <w:sz w:val="28"/>
          <w:szCs w:val="28"/>
        </w:rPr>
        <w:t>encéfalo</w:t>
      </w:r>
      <w:r w:rsidRPr="000621E2">
        <w:rPr>
          <w:rFonts w:ascii="Calibri" w:hAnsi="Calibri"/>
          <w:sz w:val="28"/>
          <w:szCs w:val="28"/>
        </w:rPr>
        <w:t>. Algunos de estos nervios</w:t>
      </w:r>
      <w:r w:rsidR="00A477FF" w:rsidRPr="000621E2">
        <w:rPr>
          <w:rFonts w:ascii="Calibri" w:hAnsi="Calibri"/>
          <w:sz w:val="28"/>
          <w:szCs w:val="28"/>
        </w:rPr>
        <w:t xml:space="preserve"> </w:t>
      </w:r>
      <w:r w:rsidR="00AE06BB" w:rsidRPr="000621E2">
        <w:rPr>
          <w:rFonts w:ascii="Calibri" w:hAnsi="Calibri"/>
          <w:sz w:val="28"/>
          <w:szCs w:val="28"/>
        </w:rPr>
        <w:t>están</w:t>
      </w:r>
      <w:r w:rsidR="00A477FF" w:rsidRPr="000621E2">
        <w:rPr>
          <w:rFonts w:ascii="Calibri" w:hAnsi="Calibri"/>
          <w:sz w:val="28"/>
          <w:szCs w:val="28"/>
        </w:rPr>
        <w:t xml:space="preserve"> </w:t>
      </w:r>
      <w:r w:rsidR="006F5D70" w:rsidRPr="000621E2">
        <w:rPr>
          <w:rFonts w:ascii="Calibri" w:hAnsi="Calibri"/>
          <w:sz w:val="28"/>
          <w:szCs w:val="28"/>
        </w:rPr>
        <w:t>compuestos totalmente</w:t>
      </w:r>
      <w:r w:rsidR="00A477FF" w:rsidRPr="000621E2">
        <w:rPr>
          <w:rFonts w:ascii="Calibri" w:hAnsi="Calibri"/>
          <w:sz w:val="28"/>
          <w:szCs w:val="28"/>
        </w:rPr>
        <w:t xml:space="preserve"> por fibras nerviosas aferentes que llevan sensaciones al cerebro (N olfatorio y </w:t>
      </w:r>
      <w:r w:rsidR="006F5D70" w:rsidRPr="000621E2">
        <w:rPr>
          <w:rFonts w:ascii="Calibri" w:hAnsi="Calibri"/>
          <w:sz w:val="28"/>
          <w:szCs w:val="28"/>
        </w:rPr>
        <w:t>óptico,</w:t>
      </w:r>
      <w:r w:rsidR="00A477FF" w:rsidRPr="000621E2">
        <w:rPr>
          <w:rFonts w:ascii="Calibri" w:hAnsi="Calibri"/>
          <w:sz w:val="28"/>
          <w:szCs w:val="28"/>
        </w:rPr>
        <w:t xml:space="preserve"> por ejemplo), otro</w:t>
      </w:r>
      <w:r w:rsidR="0020719F" w:rsidRPr="000621E2">
        <w:rPr>
          <w:rFonts w:ascii="Calibri" w:hAnsi="Calibri"/>
          <w:sz w:val="28"/>
          <w:szCs w:val="28"/>
        </w:rPr>
        <w:t>s</w:t>
      </w:r>
      <w:r w:rsidR="00A477FF" w:rsidRPr="000621E2">
        <w:rPr>
          <w:rFonts w:ascii="Calibri" w:hAnsi="Calibri"/>
          <w:sz w:val="28"/>
          <w:szCs w:val="28"/>
        </w:rPr>
        <w:t xml:space="preserve"> </w:t>
      </w:r>
      <w:r w:rsidR="00AE06BB" w:rsidRPr="000621E2">
        <w:rPr>
          <w:rFonts w:ascii="Calibri" w:hAnsi="Calibri"/>
          <w:sz w:val="28"/>
          <w:szCs w:val="28"/>
        </w:rPr>
        <w:t>están</w:t>
      </w:r>
      <w:r w:rsidR="00A477FF" w:rsidRPr="000621E2">
        <w:rPr>
          <w:rFonts w:ascii="Calibri" w:hAnsi="Calibri"/>
          <w:sz w:val="28"/>
          <w:szCs w:val="28"/>
        </w:rPr>
        <w:t xml:space="preserve"> compuestos totalmente por fibras eferentes </w:t>
      </w:r>
      <w:r w:rsidR="00AE06BB" w:rsidRPr="000621E2">
        <w:rPr>
          <w:rFonts w:ascii="Calibri" w:hAnsi="Calibri"/>
          <w:sz w:val="28"/>
          <w:szCs w:val="28"/>
        </w:rPr>
        <w:t>(N</w:t>
      </w:r>
      <w:r w:rsidR="00A477FF" w:rsidRPr="000621E2">
        <w:rPr>
          <w:rFonts w:ascii="Calibri" w:hAnsi="Calibri"/>
          <w:sz w:val="28"/>
          <w:szCs w:val="28"/>
        </w:rPr>
        <w:t xml:space="preserve"> oculomotores), mientras que el resto </w:t>
      </w:r>
      <w:r w:rsidR="00AE06BB" w:rsidRPr="000621E2">
        <w:rPr>
          <w:rFonts w:ascii="Calibri" w:hAnsi="Calibri"/>
          <w:sz w:val="28"/>
          <w:szCs w:val="28"/>
        </w:rPr>
        <w:t>poseen</w:t>
      </w:r>
      <w:r w:rsidR="00A477FF" w:rsidRPr="000621E2">
        <w:rPr>
          <w:rFonts w:ascii="Calibri" w:hAnsi="Calibri"/>
          <w:sz w:val="28"/>
          <w:szCs w:val="28"/>
        </w:rPr>
        <w:t xml:space="preserve"> tanto fibras motoras como sensitivas.</w:t>
      </w:r>
    </w:p>
    <w:p w:rsidR="00A477FF" w:rsidRPr="000621E2" w:rsidRDefault="00A477FF" w:rsidP="00A477FF">
      <w:pPr>
        <w:rPr>
          <w:rFonts w:ascii="Calibri" w:hAnsi="Calibri"/>
          <w:sz w:val="28"/>
          <w:szCs w:val="28"/>
        </w:rPr>
      </w:pPr>
    </w:p>
    <w:p w:rsidR="00A477FF" w:rsidRPr="000621E2" w:rsidRDefault="00A477FF" w:rsidP="00A477FF">
      <w:pPr>
        <w:numPr>
          <w:ilvl w:val="0"/>
          <w:numId w:val="28"/>
        </w:numPr>
        <w:tabs>
          <w:tab w:val="clear" w:pos="2040"/>
          <w:tab w:val="center" w:pos="0"/>
          <w:tab w:val="num" w:pos="720"/>
        </w:tabs>
        <w:ind w:left="72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Todos los nervios se distribuyen en la cabeza y el cuello, excepto el </w:t>
      </w:r>
      <w:r w:rsidR="00AE06BB" w:rsidRPr="000621E2">
        <w:rPr>
          <w:rFonts w:ascii="Calibri" w:hAnsi="Calibri"/>
          <w:sz w:val="28"/>
          <w:szCs w:val="28"/>
        </w:rPr>
        <w:t>décimo</w:t>
      </w:r>
      <w:r w:rsidRPr="000621E2">
        <w:rPr>
          <w:rFonts w:ascii="Calibri" w:hAnsi="Calibri"/>
          <w:sz w:val="28"/>
          <w:szCs w:val="28"/>
        </w:rPr>
        <w:t xml:space="preserve">, que inerva las estructuras del </w:t>
      </w:r>
      <w:r w:rsidR="00AE06BB" w:rsidRPr="000621E2">
        <w:rPr>
          <w:rFonts w:ascii="Calibri" w:hAnsi="Calibri"/>
          <w:sz w:val="28"/>
          <w:szCs w:val="28"/>
        </w:rPr>
        <w:t>tórax</w:t>
      </w:r>
      <w:r w:rsidRPr="000621E2">
        <w:rPr>
          <w:rFonts w:ascii="Calibri" w:hAnsi="Calibri"/>
          <w:sz w:val="28"/>
          <w:szCs w:val="28"/>
        </w:rPr>
        <w:t xml:space="preserve"> y abdomen.</w:t>
      </w:r>
    </w:p>
    <w:p w:rsidR="00A477FF" w:rsidRPr="000621E2" w:rsidRDefault="00A477FF" w:rsidP="00A477FF">
      <w:pPr>
        <w:tabs>
          <w:tab w:val="center" w:pos="0"/>
        </w:tabs>
        <w:rPr>
          <w:rFonts w:ascii="Calibri" w:hAnsi="Calibri"/>
          <w:sz w:val="28"/>
          <w:szCs w:val="28"/>
        </w:rPr>
      </w:pPr>
    </w:p>
    <w:p w:rsidR="00A477FF" w:rsidRPr="000621E2" w:rsidRDefault="00A477FF" w:rsidP="00A477FF">
      <w:pPr>
        <w:numPr>
          <w:ilvl w:val="0"/>
          <w:numId w:val="28"/>
        </w:numPr>
        <w:tabs>
          <w:tab w:val="clear" w:pos="2040"/>
          <w:tab w:val="center" w:pos="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>Los n. craneales son:</w:t>
      </w:r>
    </w:p>
    <w:p w:rsidR="00A477FF" w:rsidRPr="000621E2" w:rsidRDefault="00A477FF" w:rsidP="00A477FF">
      <w:pPr>
        <w:tabs>
          <w:tab w:val="center" w:pos="0"/>
        </w:tabs>
        <w:rPr>
          <w:rFonts w:ascii="Calibri" w:hAnsi="Calibri"/>
          <w:b/>
          <w:sz w:val="28"/>
          <w:szCs w:val="28"/>
        </w:rPr>
      </w:pPr>
    </w:p>
    <w:p w:rsidR="00A477FF" w:rsidRPr="000621E2" w:rsidRDefault="00390A35" w:rsidP="00390A35">
      <w:pPr>
        <w:numPr>
          <w:ilvl w:val="1"/>
          <w:numId w:val="28"/>
        </w:numPr>
        <w:tabs>
          <w:tab w:val="center" w:pos="0"/>
        </w:tabs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 xml:space="preserve">Par </w:t>
      </w:r>
      <w:r w:rsidR="00A477FF" w:rsidRPr="000621E2">
        <w:rPr>
          <w:rFonts w:ascii="Calibri" w:hAnsi="Calibri"/>
          <w:b/>
          <w:sz w:val="28"/>
          <w:szCs w:val="28"/>
        </w:rPr>
        <w:t xml:space="preserve">N. </w:t>
      </w:r>
      <w:r w:rsidRPr="000621E2">
        <w:rPr>
          <w:rFonts w:ascii="Calibri" w:hAnsi="Calibri"/>
          <w:b/>
          <w:sz w:val="28"/>
          <w:szCs w:val="28"/>
        </w:rPr>
        <w:t>O</w:t>
      </w:r>
      <w:r w:rsidR="00A477FF" w:rsidRPr="000621E2">
        <w:rPr>
          <w:rFonts w:ascii="Calibri" w:hAnsi="Calibri"/>
          <w:b/>
          <w:sz w:val="28"/>
          <w:szCs w:val="28"/>
        </w:rPr>
        <w:t xml:space="preserve">lfatorio </w:t>
      </w:r>
      <w:r w:rsidR="00A477FF" w:rsidRPr="000621E2">
        <w:rPr>
          <w:rFonts w:ascii="Calibri" w:hAnsi="Calibri"/>
          <w:sz w:val="28"/>
          <w:szCs w:val="28"/>
        </w:rPr>
        <w:t xml:space="preserve">(se </w:t>
      </w:r>
      <w:r w:rsidR="00AE06BB" w:rsidRPr="000621E2">
        <w:rPr>
          <w:rFonts w:ascii="Calibri" w:hAnsi="Calibri"/>
          <w:sz w:val="28"/>
          <w:szCs w:val="28"/>
        </w:rPr>
        <w:t>encarga</w:t>
      </w:r>
      <w:r w:rsidR="00A477FF" w:rsidRPr="000621E2">
        <w:rPr>
          <w:rFonts w:ascii="Calibri" w:hAnsi="Calibri"/>
          <w:sz w:val="28"/>
          <w:szCs w:val="28"/>
        </w:rPr>
        <w:t xml:space="preserve"> del olfato)</w:t>
      </w:r>
    </w:p>
    <w:p w:rsidR="00390A35" w:rsidRPr="000621E2" w:rsidRDefault="00390A35" w:rsidP="00390A35">
      <w:pPr>
        <w:tabs>
          <w:tab w:val="center" w:pos="0"/>
        </w:tabs>
        <w:ind w:left="1080"/>
        <w:rPr>
          <w:rFonts w:ascii="Calibri" w:hAnsi="Calibri"/>
          <w:b/>
          <w:sz w:val="28"/>
          <w:szCs w:val="28"/>
        </w:rPr>
      </w:pPr>
    </w:p>
    <w:p w:rsidR="00A477FF" w:rsidRPr="000621E2" w:rsidRDefault="00390A35" w:rsidP="00390A35">
      <w:pPr>
        <w:numPr>
          <w:ilvl w:val="1"/>
          <w:numId w:val="28"/>
        </w:numPr>
        <w:tabs>
          <w:tab w:val="center" w:pos="0"/>
        </w:tabs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 xml:space="preserve">Par </w:t>
      </w:r>
      <w:r w:rsidR="00A477FF" w:rsidRPr="000621E2">
        <w:rPr>
          <w:rFonts w:ascii="Calibri" w:hAnsi="Calibri"/>
          <w:b/>
          <w:sz w:val="28"/>
          <w:szCs w:val="28"/>
        </w:rPr>
        <w:t xml:space="preserve">N. </w:t>
      </w:r>
      <w:r w:rsidR="00AE06BB" w:rsidRPr="000621E2">
        <w:rPr>
          <w:rFonts w:ascii="Calibri" w:hAnsi="Calibri"/>
          <w:b/>
          <w:sz w:val="28"/>
          <w:szCs w:val="28"/>
        </w:rPr>
        <w:t>Óptico</w:t>
      </w:r>
      <w:r w:rsidR="00A477FF" w:rsidRPr="000621E2">
        <w:rPr>
          <w:rFonts w:ascii="Calibri" w:hAnsi="Calibri"/>
          <w:b/>
          <w:sz w:val="28"/>
          <w:szCs w:val="28"/>
        </w:rPr>
        <w:t xml:space="preserve"> </w:t>
      </w:r>
      <w:r w:rsidR="00A477FF" w:rsidRPr="000621E2">
        <w:rPr>
          <w:rFonts w:ascii="Calibri" w:hAnsi="Calibri"/>
          <w:sz w:val="28"/>
          <w:szCs w:val="28"/>
        </w:rPr>
        <w:t>(se encarga de la visión)</w:t>
      </w:r>
    </w:p>
    <w:p w:rsidR="00390A35" w:rsidRPr="000621E2" w:rsidRDefault="00390A35" w:rsidP="00390A35">
      <w:pPr>
        <w:tabs>
          <w:tab w:val="center" w:pos="0"/>
        </w:tabs>
        <w:rPr>
          <w:rFonts w:ascii="Calibri" w:hAnsi="Calibri"/>
          <w:b/>
          <w:sz w:val="28"/>
          <w:szCs w:val="28"/>
        </w:rPr>
      </w:pPr>
    </w:p>
    <w:p w:rsidR="007D6D26" w:rsidRPr="000621E2" w:rsidRDefault="00390A35" w:rsidP="007D6D26">
      <w:pPr>
        <w:numPr>
          <w:ilvl w:val="1"/>
          <w:numId w:val="28"/>
        </w:numPr>
        <w:tabs>
          <w:tab w:val="center" w:pos="0"/>
        </w:tabs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 xml:space="preserve"> IV. Y VI. Pares N. Oculomotores</w:t>
      </w:r>
      <w:r w:rsidR="007D6D26" w:rsidRPr="000621E2">
        <w:rPr>
          <w:rFonts w:ascii="Calibri" w:hAnsi="Calibri"/>
          <w:b/>
          <w:sz w:val="28"/>
          <w:szCs w:val="28"/>
        </w:rPr>
        <w:t xml:space="preserve"> </w:t>
      </w:r>
      <w:r w:rsidR="007D6D26" w:rsidRPr="000621E2">
        <w:rPr>
          <w:rFonts w:ascii="Calibri" w:hAnsi="Calibri"/>
          <w:sz w:val="28"/>
          <w:szCs w:val="28"/>
        </w:rPr>
        <w:t>(se encargan de los movimientos del ojo)</w:t>
      </w:r>
    </w:p>
    <w:p w:rsidR="00390A35" w:rsidRPr="000621E2" w:rsidRDefault="00390A35" w:rsidP="007D6D26">
      <w:pPr>
        <w:tabs>
          <w:tab w:val="center" w:pos="0"/>
        </w:tabs>
        <w:rPr>
          <w:rFonts w:ascii="Calibri" w:hAnsi="Calibri"/>
          <w:b/>
          <w:sz w:val="28"/>
          <w:szCs w:val="28"/>
        </w:rPr>
      </w:pPr>
    </w:p>
    <w:p w:rsidR="00390A35" w:rsidRPr="000621E2" w:rsidRDefault="0065695E" w:rsidP="0065695E">
      <w:pPr>
        <w:tabs>
          <w:tab w:val="center" w:pos="0"/>
        </w:tabs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 xml:space="preserve">         V. Par</w:t>
      </w:r>
      <w:r w:rsidR="007D6D26" w:rsidRPr="000621E2">
        <w:rPr>
          <w:rFonts w:ascii="Calibri" w:hAnsi="Calibri"/>
          <w:b/>
          <w:sz w:val="28"/>
          <w:szCs w:val="28"/>
        </w:rPr>
        <w:t xml:space="preserve"> </w:t>
      </w:r>
      <w:r w:rsidR="00390A35" w:rsidRPr="000621E2">
        <w:rPr>
          <w:rFonts w:ascii="Calibri" w:hAnsi="Calibri"/>
          <w:b/>
          <w:sz w:val="28"/>
          <w:szCs w:val="28"/>
        </w:rPr>
        <w:t xml:space="preserve">N. </w:t>
      </w:r>
      <w:r w:rsidR="00AE06BB" w:rsidRPr="000621E2">
        <w:rPr>
          <w:rFonts w:ascii="Calibri" w:hAnsi="Calibri"/>
          <w:b/>
          <w:sz w:val="28"/>
          <w:szCs w:val="28"/>
        </w:rPr>
        <w:t>Trigémino</w:t>
      </w:r>
      <w:r w:rsidR="00390A35" w:rsidRPr="000621E2">
        <w:rPr>
          <w:rFonts w:ascii="Calibri" w:hAnsi="Calibri"/>
          <w:b/>
          <w:sz w:val="28"/>
          <w:szCs w:val="28"/>
        </w:rPr>
        <w:t xml:space="preserve"> </w:t>
      </w:r>
      <w:r w:rsidR="00390A35" w:rsidRPr="000621E2">
        <w:rPr>
          <w:rFonts w:ascii="Calibri" w:hAnsi="Calibri"/>
          <w:sz w:val="28"/>
          <w:szCs w:val="28"/>
        </w:rPr>
        <w:t>(es el nervio sensitivo para la mayor parte de la cabeza</w:t>
      </w:r>
      <w:r w:rsidRPr="000621E2">
        <w:rPr>
          <w:rFonts w:ascii="Calibri" w:hAnsi="Calibri"/>
          <w:sz w:val="28"/>
          <w:szCs w:val="28"/>
        </w:rPr>
        <w:t xml:space="preserve"> y el nervio motor para varios </w:t>
      </w:r>
      <w:r w:rsidR="00AE06BB" w:rsidRPr="000621E2">
        <w:rPr>
          <w:rFonts w:ascii="Calibri" w:hAnsi="Calibri"/>
          <w:sz w:val="28"/>
          <w:szCs w:val="28"/>
        </w:rPr>
        <w:t>músculos</w:t>
      </w:r>
      <w:r w:rsidRPr="000621E2">
        <w:rPr>
          <w:rFonts w:ascii="Calibri" w:hAnsi="Calibri"/>
          <w:sz w:val="28"/>
          <w:szCs w:val="28"/>
        </w:rPr>
        <w:t xml:space="preserve"> que inclu</w:t>
      </w:r>
      <w:r w:rsidR="00AE06BB" w:rsidRPr="000621E2">
        <w:rPr>
          <w:rFonts w:ascii="Calibri" w:hAnsi="Calibri"/>
          <w:sz w:val="28"/>
          <w:szCs w:val="28"/>
        </w:rPr>
        <w:t>y</w:t>
      </w:r>
      <w:r w:rsidRPr="000621E2">
        <w:rPr>
          <w:rFonts w:ascii="Calibri" w:hAnsi="Calibri"/>
          <w:sz w:val="28"/>
          <w:szCs w:val="28"/>
        </w:rPr>
        <w:t xml:space="preserve">en los </w:t>
      </w:r>
      <w:r w:rsidR="00AE06BB" w:rsidRPr="000621E2">
        <w:rPr>
          <w:rFonts w:ascii="Calibri" w:hAnsi="Calibri"/>
          <w:sz w:val="28"/>
          <w:szCs w:val="28"/>
        </w:rPr>
        <w:t>músculos</w:t>
      </w:r>
      <w:r w:rsidRPr="000621E2">
        <w:rPr>
          <w:rFonts w:ascii="Calibri" w:hAnsi="Calibri"/>
          <w:sz w:val="28"/>
          <w:szCs w:val="28"/>
        </w:rPr>
        <w:t xml:space="preserve"> de la masticación)</w:t>
      </w:r>
    </w:p>
    <w:p w:rsidR="0065695E" w:rsidRPr="000621E2" w:rsidRDefault="0065695E" w:rsidP="0065695E">
      <w:pPr>
        <w:tabs>
          <w:tab w:val="center" w:pos="0"/>
        </w:tabs>
        <w:rPr>
          <w:rFonts w:ascii="Calibri" w:hAnsi="Calibri"/>
          <w:b/>
          <w:sz w:val="28"/>
          <w:szCs w:val="28"/>
        </w:rPr>
      </w:pPr>
    </w:p>
    <w:p w:rsidR="0065695E" w:rsidRPr="000621E2" w:rsidRDefault="0065695E" w:rsidP="0065695E">
      <w:pPr>
        <w:numPr>
          <w:ilvl w:val="0"/>
          <w:numId w:val="36"/>
        </w:numPr>
        <w:tabs>
          <w:tab w:val="center" w:pos="0"/>
        </w:tabs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 xml:space="preserve">Par N. facial </w:t>
      </w:r>
      <w:r w:rsidR="00AE06BB" w:rsidRPr="000621E2">
        <w:rPr>
          <w:rFonts w:ascii="Calibri" w:hAnsi="Calibri"/>
          <w:sz w:val="28"/>
          <w:szCs w:val="28"/>
        </w:rPr>
        <w:t>(es</w:t>
      </w:r>
      <w:r w:rsidRPr="000621E2">
        <w:rPr>
          <w:rFonts w:ascii="Calibri" w:hAnsi="Calibri"/>
          <w:sz w:val="28"/>
          <w:szCs w:val="28"/>
        </w:rPr>
        <w:t xml:space="preserve"> el encargado de inervar todos los </w:t>
      </w:r>
      <w:r w:rsidR="00AE06BB" w:rsidRPr="000621E2">
        <w:rPr>
          <w:rFonts w:ascii="Calibri" w:hAnsi="Calibri"/>
          <w:sz w:val="28"/>
          <w:szCs w:val="28"/>
        </w:rPr>
        <w:t>músculos</w:t>
      </w:r>
      <w:r w:rsidRPr="000621E2">
        <w:rPr>
          <w:rFonts w:ascii="Calibri" w:hAnsi="Calibri"/>
          <w:sz w:val="28"/>
          <w:szCs w:val="28"/>
        </w:rPr>
        <w:t xml:space="preserve"> </w:t>
      </w:r>
      <w:r w:rsidR="00AE06BB" w:rsidRPr="000621E2">
        <w:rPr>
          <w:rFonts w:ascii="Calibri" w:hAnsi="Calibri"/>
          <w:sz w:val="28"/>
          <w:szCs w:val="28"/>
        </w:rPr>
        <w:t>cutáneos</w:t>
      </w:r>
      <w:r w:rsidRPr="000621E2">
        <w:rPr>
          <w:rFonts w:ascii="Calibri" w:hAnsi="Calibri"/>
          <w:sz w:val="28"/>
          <w:szCs w:val="28"/>
        </w:rPr>
        <w:t xml:space="preserve"> de la cara, por lo que se ha llamado </w:t>
      </w:r>
      <w:r w:rsidR="00AE06BB" w:rsidRPr="000621E2">
        <w:rPr>
          <w:rFonts w:ascii="Calibri" w:hAnsi="Calibri"/>
          <w:b/>
          <w:sz w:val="28"/>
          <w:szCs w:val="28"/>
        </w:rPr>
        <w:t>el</w:t>
      </w:r>
      <w:r w:rsidRPr="000621E2">
        <w:rPr>
          <w:rFonts w:ascii="Calibri" w:hAnsi="Calibri"/>
          <w:b/>
          <w:sz w:val="28"/>
          <w:szCs w:val="28"/>
        </w:rPr>
        <w:t xml:space="preserve"> n</w:t>
      </w:r>
      <w:r w:rsidR="00AE06BB" w:rsidRPr="000621E2">
        <w:rPr>
          <w:rFonts w:ascii="Calibri" w:hAnsi="Calibri"/>
          <w:b/>
          <w:sz w:val="28"/>
          <w:szCs w:val="28"/>
        </w:rPr>
        <w:t>ervio</w:t>
      </w:r>
      <w:r w:rsidRPr="000621E2">
        <w:rPr>
          <w:rFonts w:ascii="Calibri" w:hAnsi="Calibri"/>
          <w:b/>
          <w:sz w:val="28"/>
          <w:szCs w:val="28"/>
        </w:rPr>
        <w:t xml:space="preserve"> de la expresión</w:t>
      </w:r>
      <w:r w:rsidRPr="000621E2">
        <w:rPr>
          <w:rFonts w:ascii="Calibri" w:hAnsi="Calibri"/>
          <w:sz w:val="28"/>
          <w:szCs w:val="28"/>
        </w:rPr>
        <w:t xml:space="preserve">. </w:t>
      </w:r>
      <w:r w:rsidR="00AE06BB" w:rsidRPr="000621E2">
        <w:rPr>
          <w:rFonts w:ascii="Calibri" w:hAnsi="Calibri"/>
          <w:sz w:val="28"/>
          <w:szCs w:val="28"/>
        </w:rPr>
        <w:t>Además</w:t>
      </w:r>
      <w:r w:rsidRPr="000621E2">
        <w:rPr>
          <w:rFonts w:ascii="Calibri" w:hAnsi="Calibri"/>
          <w:sz w:val="28"/>
          <w:szCs w:val="28"/>
        </w:rPr>
        <w:t xml:space="preserve"> contiene fibras sensitivas que corresponden a la región dorsal del </w:t>
      </w:r>
      <w:r w:rsidR="00AE06BB" w:rsidRPr="000621E2">
        <w:rPr>
          <w:rFonts w:ascii="Calibri" w:hAnsi="Calibri"/>
          <w:sz w:val="28"/>
          <w:szCs w:val="28"/>
        </w:rPr>
        <w:t>oído</w:t>
      </w:r>
      <w:r w:rsidRPr="000621E2">
        <w:rPr>
          <w:rFonts w:ascii="Calibri" w:hAnsi="Calibri"/>
          <w:sz w:val="28"/>
          <w:szCs w:val="28"/>
        </w:rPr>
        <w:t xml:space="preserve">, fibras sensoriales gustativas que provienen del 2/3 anteriores de la lengua, fibras </w:t>
      </w:r>
      <w:r w:rsidR="00AE06BB" w:rsidRPr="000621E2">
        <w:rPr>
          <w:rFonts w:ascii="Calibri" w:hAnsi="Calibri"/>
          <w:sz w:val="28"/>
          <w:szCs w:val="28"/>
        </w:rPr>
        <w:t>secretorias</w:t>
      </w:r>
      <w:r w:rsidRPr="000621E2">
        <w:rPr>
          <w:rFonts w:ascii="Calibri" w:hAnsi="Calibri"/>
          <w:sz w:val="28"/>
          <w:szCs w:val="28"/>
        </w:rPr>
        <w:t xml:space="preserve"> que van a la </w:t>
      </w:r>
      <w:r w:rsidR="00AE06BB" w:rsidRPr="000621E2">
        <w:rPr>
          <w:rFonts w:ascii="Calibri" w:hAnsi="Calibri"/>
          <w:sz w:val="28"/>
          <w:szCs w:val="28"/>
        </w:rPr>
        <w:t>glándula</w:t>
      </w:r>
      <w:r w:rsidRPr="000621E2">
        <w:rPr>
          <w:rFonts w:ascii="Calibri" w:hAnsi="Calibri"/>
          <w:sz w:val="28"/>
          <w:szCs w:val="28"/>
        </w:rPr>
        <w:t xml:space="preserve"> </w:t>
      </w:r>
      <w:r w:rsidR="00AE06BB" w:rsidRPr="000621E2">
        <w:rPr>
          <w:rFonts w:ascii="Calibri" w:hAnsi="Calibri"/>
          <w:sz w:val="28"/>
          <w:szCs w:val="28"/>
        </w:rPr>
        <w:t>sudorípara</w:t>
      </w:r>
      <w:r w:rsidR="007C175E" w:rsidRPr="000621E2">
        <w:rPr>
          <w:rFonts w:ascii="Calibri" w:hAnsi="Calibri"/>
          <w:sz w:val="28"/>
          <w:szCs w:val="28"/>
        </w:rPr>
        <w:t xml:space="preserve"> de la cara, a las </w:t>
      </w:r>
      <w:r w:rsidR="00AE06BB" w:rsidRPr="000621E2">
        <w:rPr>
          <w:rFonts w:ascii="Calibri" w:hAnsi="Calibri"/>
          <w:sz w:val="28"/>
          <w:szCs w:val="28"/>
        </w:rPr>
        <w:t>glándulas</w:t>
      </w:r>
      <w:r w:rsidR="007C175E" w:rsidRPr="000621E2">
        <w:rPr>
          <w:rFonts w:ascii="Calibri" w:hAnsi="Calibri"/>
          <w:sz w:val="28"/>
          <w:szCs w:val="28"/>
        </w:rPr>
        <w:t xml:space="preserve"> salivales y lagrimales.)</w:t>
      </w:r>
    </w:p>
    <w:p w:rsidR="007C175E" w:rsidRPr="000621E2" w:rsidRDefault="007C175E" w:rsidP="007C175E">
      <w:pPr>
        <w:tabs>
          <w:tab w:val="center" w:pos="0"/>
        </w:tabs>
        <w:rPr>
          <w:rFonts w:ascii="Calibri" w:hAnsi="Calibri"/>
          <w:b/>
          <w:sz w:val="28"/>
          <w:szCs w:val="28"/>
        </w:rPr>
      </w:pPr>
    </w:p>
    <w:p w:rsidR="007C175E" w:rsidRPr="000621E2" w:rsidRDefault="007C175E" w:rsidP="007C175E">
      <w:pPr>
        <w:numPr>
          <w:ilvl w:val="0"/>
          <w:numId w:val="36"/>
        </w:numPr>
        <w:tabs>
          <w:tab w:val="center" w:pos="0"/>
        </w:tabs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 xml:space="preserve">Par N. auditivo </w:t>
      </w:r>
      <w:r w:rsidR="00AE06BB" w:rsidRPr="000621E2">
        <w:rPr>
          <w:rFonts w:ascii="Calibri" w:hAnsi="Calibri"/>
          <w:sz w:val="28"/>
          <w:szCs w:val="28"/>
        </w:rPr>
        <w:t>(formado</w:t>
      </w:r>
      <w:r w:rsidRPr="000621E2">
        <w:rPr>
          <w:rFonts w:ascii="Calibri" w:hAnsi="Calibri"/>
          <w:sz w:val="28"/>
          <w:szCs w:val="28"/>
        </w:rPr>
        <w:t xml:space="preserve"> por 2 porciones: e</w:t>
      </w:r>
      <w:r w:rsidRPr="000621E2">
        <w:rPr>
          <w:rFonts w:ascii="Calibri" w:hAnsi="Calibri"/>
          <w:sz w:val="28"/>
          <w:szCs w:val="28"/>
          <w:u w:val="single"/>
        </w:rPr>
        <w:t>l N coclear:</w:t>
      </w:r>
      <w:r w:rsidRPr="000621E2">
        <w:rPr>
          <w:rFonts w:ascii="Calibri" w:hAnsi="Calibri"/>
          <w:sz w:val="28"/>
          <w:szCs w:val="28"/>
        </w:rPr>
        <w:t xml:space="preserve"> interviene en la audición y </w:t>
      </w:r>
      <w:r w:rsidRPr="000621E2">
        <w:rPr>
          <w:rFonts w:ascii="Calibri" w:hAnsi="Calibri"/>
          <w:sz w:val="28"/>
          <w:szCs w:val="28"/>
          <w:u w:val="single"/>
        </w:rPr>
        <w:t>el N vestibular:</w:t>
      </w:r>
      <w:r w:rsidRPr="000621E2">
        <w:rPr>
          <w:rFonts w:ascii="Calibri" w:hAnsi="Calibri"/>
          <w:sz w:val="28"/>
          <w:szCs w:val="28"/>
        </w:rPr>
        <w:t xml:space="preserve"> interviene en el equilibrio.)</w:t>
      </w:r>
    </w:p>
    <w:p w:rsidR="00347AFD" w:rsidRPr="000621E2" w:rsidRDefault="00347AFD" w:rsidP="00347AFD">
      <w:pPr>
        <w:tabs>
          <w:tab w:val="center" w:pos="0"/>
        </w:tabs>
        <w:rPr>
          <w:rFonts w:ascii="Calibri" w:hAnsi="Calibri"/>
          <w:sz w:val="28"/>
          <w:szCs w:val="28"/>
        </w:rPr>
      </w:pPr>
    </w:p>
    <w:p w:rsidR="00347AFD" w:rsidRPr="000621E2" w:rsidRDefault="00347AFD" w:rsidP="007C175E">
      <w:pPr>
        <w:numPr>
          <w:ilvl w:val="0"/>
          <w:numId w:val="36"/>
        </w:numPr>
        <w:tabs>
          <w:tab w:val="center" w:pos="0"/>
        </w:tabs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 xml:space="preserve">Par N. </w:t>
      </w:r>
      <w:r w:rsidR="00AE06BB" w:rsidRPr="000621E2">
        <w:rPr>
          <w:rFonts w:ascii="Calibri" w:hAnsi="Calibri"/>
          <w:b/>
          <w:sz w:val="28"/>
          <w:szCs w:val="28"/>
        </w:rPr>
        <w:t>Glosofaríngeo</w:t>
      </w:r>
      <w:r w:rsidRPr="000621E2">
        <w:rPr>
          <w:rFonts w:ascii="Calibri" w:hAnsi="Calibri"/>
          <w:b/>
          <w:sz w:val="28"/>
          <w:szCs w:val="28"/>
        </w:rPr>
        <w:t xml:space="preserve"> </w:t>
      </w:r>
      <w:r w:rsidRPr="000621E2">
        <w:rPr>
          <w:rFonts w:ascii="Calibri" w:hAnsi="Calibri"/>
          <w:sz w:val="28"/>
          <w:szCs w:val="28"/>
        </w:rPr>
        <w:t>(Interviene en la deglución y en la función gustativa)</w:t>
      </w:r>
    </w:p>
    <w:p w:rsidR="00347AFD" w:rsidRPr="000621E2" w:rsidRDefault="00347AFD" w:rsidP="00347AFD">
      <w:pPr>
        <w:tabs>
          <w:tab w:val="center" w:pos="0"/>
        </w:tabs>
        <w:rPr>
          <w:rFonts w:ascii="Calibri" w:hAnsi="Calibri"/>
          <w:sz w:val="28"/>
          <w:szCs w:val="28"/>
        </w:rPr>
      </w:pPr>
    </w:p>
    <w:p w:rsidR="00347AFD" w:rsidRPr="000621E2" w:rsidRDefault="00347AFD" w:rsidP="007C175E">
      <w:pPr>
        <w:numPr>
          <w:ilvl w:val="0"/>
          <w:numId w:val="36"/>
        </w:numPr>
        <w:tabs>
          <w:tab w:val="center" w:pos="0"/>
        </w:tabs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>Par N. Vago</w:t>
      </w:r>
      <w:r w:rsidR="001D0FA1" w:rsidRPr="000621E2">
        <w:rPr>
          <w:rFonts w:ascii="Calibri" w:hAnsi="Calibri"/>
          <w:b/>
          <w:sz w:val="28"/>
          <w:szCs w:val="28"/>
        </w:rPr>
        <w:t xml:space="preserve"> </w:t>
      </w:r>
      <w:r w:rsidR="00AE06BB" w:rsidRPr="000621E2">
        <w:rPr>
          <w:rFonts w:ascii="Calibri" w:hAnsi="Calibri"/>
          <w:sz w:val="28"/>
          <w:szCs w:val="28"/>
        </w:rPr>
        <w:t>(Se</w:t>
      </w:r>
      <w:r w:rsidR="001D0FA1" w:rsidRPr="000621E2">
        <w:rPr>
          <w:rFonts w:ascii="Calibri" w:hAnsi="Calibri"/>
          <w:sz w:val="28"/>
          <w:szCs w:val="28"/>
        </w:rPr>
        <w:t xml:space="preserve"> encarga de la sensibilidad y la función motora de la faringe, esófago, estomago e intestino </w:t>
      </w:r>
      <w:r w:rsidR="00AE06BB" w:rsidRPr="000621E2">
        <w:rPr>
          <w:rFonts w:ascii="Calibri" w:hAnsi="Calibri"/>
          <w:sz w:val="28"/>
          <w:szCs w:val="28"/>
        </w:rPr>
        <w:t>así</w:t>
      </w:r>
      <w:r w:rsidR="001D0FA1" w:rsidRPr="000621E2">
        <w:rPr>
          <w:rFonts w:ascii="Calibri" w:hAnsi="Calibri"/>
          <w:sz w:val="28"/>
          <w:szCs w:val="28"/>
        </w:rPr>
        <w:t xml:space="preserve"> como laringe, traquea y pulmones. </w:t>
      </w:r>
      <w:r w:rsidR="00AE06BB" w:rsidRPr="000621E2">
        <w:rPr>
          <w:rFonts w:ascii="Calibri" w:hAnsi="Calibri"/>
          <w:sz w:val="28"/>
          <w:szCs w:val="28"/>
        </w:rPr>
        <w:t>También</w:t>
      </w:r>
      <w:r w:rsidR="001D0FA1" w:rsidRPr="000621E2">
        <w:rPr>
          <w:rFonts w:ascii="Calibri" w:hAnsi="Calibri"/>
          <w:sz w:val="28"/>
          <w:szCs w:val="28"/>
        </w:rPr>
        <w:t xml:space="preserve"> regula la actividad cardiaca y la función secretora del estomago)</w:t>
      </w:r>
    </w:p>
    <w:p w:rsidR="001D0FA1" w:rsidRPr="000621E2" w:rsidRDefault="001D0FA1" w:rsidP="001D0FA1">
      <w:pPr>
        <w:tabs>
          <w:tab w:val="center" w:pos="0"/>
        </w:tabs>
        <w:rPr>
          <w:rFonts w:ascii="Calibri" w:hAnsi="Calibri"/>
          <w:b/>
          <w:sz w:val="28"/>
          <w:szCs w:val="28"/>
        </w:rPr>
      </w:pPr>
    </w:p>
    <w:p w:rsidR="001D0FA1" w:rsidRPr="000621E2" w:rsidRDefault="001D0FA1" w:rsidP="007C175E">
      <w:pPr>
        <w:numPr>
          <w:ilvl w:val="0"/>
          <w:numId w:val="36"/>
        </w:numPr>
        <w:tabs>
          <w:tab w:val="center" w:pos="0"/>
        </w:tabs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 xml:space="preserve">Par N Espinal </w:t>
      </w:r>
      <w:r w:rsidRPr="000621E2">
        <w:rPr>
          <w:rFonts w:ascii="Calibri" w:hAnsi="Calibri"/>
          <w:sz w:val="28"/>
          <w:szCs w:val="28"/>
        </w:rPr>
        <w:t xml:space="preserve">(inerva los </w:t>
      </w:r>
      <w:r w:rsidR="00AE06BB" w:rsidRPr="000621E2">
        <w:rPr>
          <w:rFonts w:ascii="Calibri" w:hAnsi="Calibri"/>
          <w:sz w:val="28"/>
          <w:szCs w:val="28"/>
        </w:rPr>
        <w:t>músculos</w:t>
      </w:r>
      <w:r w:rsidRPr="000621E2">
        <w:rPr>
          <w:rFonts w:ascii="Calibri" w:hAnsi="Calibri"/>
          <w:sz w:val="28"/>
          <w:szCs w:val="28"/>
        </w:rPr>
        <w:t xml:space="preserve"> ECM y trapecio)</w:t>
      </w:r>
    </w:p>
    <w:p w:rsidR="001D0FA1" w:rsidRPr="000621E2" w:rsidRDefault="001D0FA1" w:rsidP="001D0FA1">
      <w:pPr>
        <w:tabs>
          <w:tab w:val="center" w:pos="0"/>
        </w:tabs>
        <w:rPr>
          <w:rFonts w:ascii="Calibri" w:hAnsi="Calibri"/>
          <w:b/>
          <w:sz w:val="28"/>
          <w:szCs w:val="28"/>
        </w:rPr>
      </w:pPr>
    </w:p>
    <w:p w:rsidR="001D0FA1" w:rsidRPr="006F5D70" w:rsidRDefault="001D0FA1" w:rsidP="007C175E">
      <w:pPr>
        <w:numPr>
          <w:ilvl w:val="0"/>
          <w:numId w:val="36"/>
        </w:numPr>
        <w:tabs>
          <w:tab w:val="center" w:pos="0"/>
        </w:tabs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b/>
          <w:sz w:val="28"/>
          <w:szCs w:val="28"/>
        </w:rPr>
        <w:t xml:space="preserve">Par N Hipogloso </w:t>
      </w:r>
      <w:r w:rsidRPr="000621E2">
        <w:rPr>
          <w:rFonts w:ascii="Calibri" w:hAnsi="Calibri"/>
          <w:sz w:val="28"/>
          <w:szCs w:val="28"/>
        </w:rPr>
        <w:t xml:space="preserve">( Inerva los </w:t>
      </w:r>
      <w:r w:rsidR="00AE06BB" w:rsidRPr="000621E2">
        <w:rPr>
          <w:rFonts w:ascii="Calibri" w:hAnsi="Calibri"/>
          <w:sz w:val="28"/>
          <w:szCs w:val="28"/>
        </w:rPr>
        <w:t>músculos</w:t>
      </w:r>
      <w:r w:rsidRPr="000621E2">
        <w:rPr>
          <w:rFonts w:ascii="Calibri" w:hAnsi="Calibri"/>
          <w:sz w:val="28"/>
          <w:szCs w:val="28"/>
        </w:rPr>
        <w:t xml:space="preserve"> de la lengua)</w:t>
      </w: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rFonts w:ascii="Calibri" w:hAnsi="Calibri"/>
          <w:b/>
          <w:sz w:val="28"/>
          <w:szCs w:val="28"/>
        </w:rPr>
      </w:pPr>
    </w:p>
    <w:p w:rsidR="006F5D70" w:rsidRDefault="006F5D70" w:rsidP="006F5D70">
      <w:pPr>
        <w:pStyle w:val="Prrafodelista"/>
        <w:rPr>
          <w:noProof/>
          <w:lang w:val="es-AR" w:eastAsia="es-AR"/>
        </w:rPr>
      </w:pPr>
    </w:p>
    <w:p w:rsidR="006F5D70" w:rsidRDefault="00A101A0" w:rsidP="006F5D70">
      <w:pPr>
        <w:pStyle w:val="Prrafodelista"/>
        <w:rPr>
          <w:rFonts w:ascii="Calibri" w:hAnsi="Calibri"/>
          <w:b/>
          <w:sz w:val="28"/>
          <w:szCs w:val="28"/>
        </w:rPr>
      </w:pPr>
      <w:r w:rsidRPr="006F5D70">
        <w:rPr>
          <w:noProof/>
          <w:lang w:val="es-AR" w:eastAsia="es-AR"/>
        </w:rPr>
        <w:lastRenderedPageBreak/>
        <w:drawing>
          <wp:inline distT="0" distB="0" distL="0" distR="0">
            <wp:extent cx="5610225" cy="6877050"/>
            <wp:effectExtent l="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70" w:rsidRPr="000621E2" w:rsidRDefault="006F5D70" w:rsidP="006F5D70">
      <w:pPr>
        <w:tabs>
          <w:tab w:val="center" w:pos="0"/>
        </w:tabs>
        <w:ind w:left="1080"/>
        <w:rPr>
          <w:rFonts w:ascii="Calibri" w:hAnsi="Calibri"/>
          <w:b/>
          <w:sz w:val="28"/>
          <w:szCs w:val="28"/>
        </w:rPr>
      </w:pPr>
    </w:p>
    <w:p w:rsidR="006F5D70" w:rsidRDefault="006F5D70" w:rsidP="00FD377F">
      <w:pPr>
        <w:rPr>
          <w:rFonts w:ascii="Calibri" w:hAnsi="Calibri"/>
          <w:b/>
          <w:sz w:val="28"/>
          <w:szCs w:val="28"/>
          <w:u w:val="single"/>
        </w:rPr>
      </w:pPr>
    </w:p>
    <w:p w:rsidR="006F5D70" w:rsidRDefault="006F5D70" w:rsidP="00FD377F">
      <w:pPr>
        <w:rPr>
          <w:rFonts w:ascii="Calibri" w:hAnsi="Calibri"/>
          <w:b/>
          <w:sz w:val="28"/>
          <w:szCs w:val="28"/>
          <w:u w:val="single"/>
        </w:rPr>
      </w:pPr>
    </w:p>
    <w:p w:rsidR="006F5D70" w:rsidRDefault="006F5D70" w:rsidP="00FD377F">
      <w:pPr>
        <w:rPr>
          <w:rFonts w:ascii="Calibri" w:hAnsi="Calibri"/>
          <w:b/>
          <w:sz w:val="28"/>
          <w:szCs w:val="28"/>
          <w:u w:val="single"/>
        </w:rPr>
      </w:pPr>
    </w:p>
    <w:p w:rsidR="006F5D70" w:rsidRDefault="006F5D70" w:rsidP="00FD377F">
      <w:pPr>
        <w:rPr>
          <w:rFonts w:ascii="Calibri" w:hAnsi="Calibri"/>
          <w:b/>
          <w:sz w:val="28"/>
          <w:szCs w:val="28"/>
          <w:u w:val="single"/>
        </w:rPr>
      </w:pPr>
    </w:p>
    <w:p w:rsidR="00FD377F" w:rsidRPr="006F5D70" w:rsidRDefault="00FD377F" w:rsidP="00FD377F">
      <w:pPr>
        <w:rPr>
          <w:rFonts w:ascii="Calibri" w:hAnsi="Calibri"/>
          <w:b/>
          <w:sz w:val="28"/>
          <w:szCs w:val="28"/>
          <w:u w:val="single"/>
        </w:rPr>
      </w:pPr>
      <w:r w:rsidRPr="006F5D70">
        <w:rPr>
          <w:rFonts w:ascii="Calibri" w:hAnsi="Calibri"/>
          <w:b/>
          <w:sz w:val="28"/>
          <w:szCs w:val="28"/>
          <w:u w:val="single"/>
        </w:rPr>
        <w:t>REVESTIMIENTO DE LAS FIBRAS NERVIOSAS</w:t>
      </w: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Una fibra nerviosa se compone de un axón con sus correspondientes vainas nerviosas. Todos los axones periféricos se rodean de una vaina de células de schwann: </w:t>
      </w:r>
      <w:r w:rsidRPr="000621E2">
        <w:rPr>
          <w:rFonts w:ascii="Calibri" w:hAnsi="Calibri"/>
          <w:b/>
          <w:sz w:val="28"/>
          <w:szCs w:val="28"/>
        </w:rPr>
        <w:t>la vaina de schwann</w:t>
      </w:r>
      <w:r w:rsidRPr="000621E2">
        <w:rPr>
          <w:rFonts w:ascii="Calibri" w:hAnsi="Calibri"/>
          <w:sz w:val="28"/>
          <w:szCs w:val="28"/>
        </w:rPr>
        <w:t>, en el caso de axones periféricos mayores las células de schwann desarrollan además una capa de mielina</w:t>
      </w:r>
      <w:r w:rsidRPr="000621E2">
        <w:rPr>
          <w:rFonts w:ascii="Calibri" w:hAnsi="Calibri"/>
          <w:b/>
          <w:sz w:val="28"/>
          <w:szCs w:val="28"/>
        </w:rPr>
        <w:t>: la vaina de mielina</w:t>
      </w:r>
      <w:r w:rsidRPr="000621E2">
        <w:rPr>
          <w:rFonts w:ascii="Calibri" w:hAnsi="Calibri"/>
          <w:sz w:val="28"/>
          <w:szCs w:val="28"/>
        </w:rPr>
        <w:t xml:space="preserve">, por la que se distingue entre </w:t>
      </w:r>
      <w:r w:rsidRPr="000621E2">
        <w:rPr>
          <w:rFonts w:ascii="Calibri" w:hAnsi="Calibri"/>
          <w:b/>
          <w:sz w:val="28"/>
          <w:szCs w:val="28"/>
        </w:rPr>
        <w:t>fibras nerviosas mielinicas y amielinicas</w:t>
      </w:r>
    </w:p>
    <w:p w:rsidR="00FD377F" w:rsidRPr="000621E2" w:rsidRDefault="00FD377F" w:rsidP="00FD377F">
      <w:pPr>
        <w:rPr>
          <w:rFonts w:ascii="Calibri" w:hAnsi="Calibri"/>
          <w:b/>
          <w:sz w:val="28"/>
          <w:szCs w:val="28"/>
        </w:rPr>
      </w:pP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MIELINA:</w:t>
      </w: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</w:p>
    <w:p w:rsidR="00FD377F" w:rsidRPr="000621E2" w:rsidRDefault="00FD377F" w:rsidP="00FD377F">
      <w:pPr>
        <w:numPr>
          <w:ilvl w:val="0"/>
          <w:numId w:val="1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70% de lípidos</w:t>
      </w:r>
    </w:p>
    <w:p w:rsidR="00FD377F" w:rsidRPr="000621E2" w:rsidRDefault="00FD377F" w:rsidP="00FD377F">
      <w:pPr>
        <w:numPr>
          <w:ilvl w:val="0"/>
          <w:numId w:val="1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30% de proteínas</w:t>
      </w:r>
    </w:p>
    <w:p w:rsidR="00FD377F" w:rsidRPr="000621E2" w:rsidRDefault="00FD377F" w:rsidP="00FD377F">
      <w:pPr>
        <w:numPr>
          <w:ilvl w:val="0"/>
          <w:numId w:val="1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50% de los lípidos son fosfolipidos, 25%</w:t>
      </w:r>
      <w:r w:rsidR="00AE06BB" w:rsidRPr="000621E2">
        <w:rPr>
          <w:rFonts w:ascii="Calibri" w:hAnsi="Calibri"/>
          <w:sz w:val="28"/>
          <w:szCs w:val="28"/>
        </w:rPr>
        <w:t xml:space="preserve"> </w:t>
      </w:r>
      <w:r w:rsidRPr="000621E2">
        <w:rPr>
          <w:rFonts w:ascii="Calibri" w:hAnsi="Calibri"/>
          <w:sz w:val="28"/>
          <w:szCs w:val="28"/>
        </w:rPr>
        <w:t>colesterol</w:t>
      </w:r>
    </w:p>
    <w:p w:rsidR="00FD377F" w:rsidRPr="000621E2" w:rsidRDefault="00FD377F" w:rsidP="00FD377F">
      <w:pPr>
        <w:numPr>
          <w:ilvl w:val="0"/>
          <w:numId w:val="1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Permite Mayor velocidad de conducción</w:t>
      </w:r>
    </w:p>
    <w:p w:rsidR="00FD377F" w:rsidRPr="000621E2" w:rsidRDefault="00FD377F" w:rsidP="00FD377F">
      <w:pPr>
        <w:numPr>
          <w:ilvl w:val="0"/>
          <w:numId w:val="1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Transporte de sustancia entre el axon y la célula de schwann</w:t>
      </w:r>
    </w:p>
    <w:p w:rsidR="00FD377F" w:rsidRPr="000621E2" w:rsidRDefault="00FD377F" w:rsidP="00FD377F">
      <w:pPr>
        <w:numPr>
          <w:ilvl w:val="0"/>
          <w:numId w:val="1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Actúa como aislante durante la transmisión del impulso nervioso</w:t>
      </w:r>
    </w:p>
    <w:p w:rsidR="00FD377F" w:rsidRPr="000621E2" w:rsidRDefault="00FD377F" w:rsidP="00FD377F">
      <w:pPr>
        <w:numPr>
          <w:ilvl w:val="0"/>
          <w:numId w:val="1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Las células de schwann son importantes en la regeneración de las fibras nerviosas</w:t>
      </w:r>
    </w:p>
    <w:p w:rsidR="00FD377F" w:rsidRPr="000621E2" w:rsidRDefault="00FD377F" w:rsidP="00FD377F">
      <w:pPr>
        <w:numPr>
          <w:ilvl w:val="0"/>
          <w:numId w:val="1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En el SNC la vaina de mielina es formada por el oligodendrocito</w:t>
      </w:r>
    </w:p>
    <w:p w:rsidR="00FD377F" w:rsidRPr="000621E2" w:rsidRDefault="00FD377F" w:rsidP="00FD377F">
      <w:pPr>
        <w:ind w:left="1080"/>
        <w:rPr>
          <w:rFonts w:ascii="Calibri" w:hAnsi="Calibri"/>
          <w:sz w:val="28"/>
          <w:szCs w:val="28"/>
        </w:rPr>
      </w:pPr>
    </w:p>
    <w:p w:rsidR="00FD377F" w:rsidRPr="000621E2" w:rsidRDefault="00FD377F" w:rsidP="00FD377F">
      <w:pPr>
        <w:ind w:left="1080"/>
        <w:rPr>
          <w:rFonts w:ascii="Calibri" w:hAnsi="Calibri"/>
          <w:sz w:val="28"/>
          <w:szCs w:val="28"/>
        </w:rPr>
      </w:pPr>
    </w:p>
    <w:p w:rsidR="00FD377F" w:rsidRPr="000621E2" w:rsidRDefault="00FD377F" w:rsidP="00FD377F">
      <w:pPr>
        <w:ind w:left="1080"/>
        <w:rPr>
          <w:rFonts w:ascii="Calibri" w:hAnsi="Calibri"/>
          <w:sz w:val="28"/>
          <w:szCs w:val="28"/>
        </w:rPr>
      </w:pPr>
    </w:p>
    <w:p w:rsidR="00FD377F" w:rsidRPr="000621E2" w:rsidRDefault="00FD377F" w:rsidP="00FD377F">
      <w:pPr>
        <w:ind w:left="1080"/>
        <w:rPr>
          <w:rFonts w:ascii="Calibri" w:hAnsi="Calibri"/>
          <w:sz w:val="28"/>
          <w:szCs w:val="28"/>
        </w:rPr>
      </w:pP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Las fibras nerviosas varían en diámetro y se dividen en tipo A, tipo B y tipo C</w:t>
      </w: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Fibras nerviosas tipo A: </w:t>
      </w:r>
    </w:p>
    <w:p w:rsidR="00FD377F" w:rsidRPr="000621E2" w:rsidRDefault="00FD377F" w:rsidP="00FD377F">
      <w:pPr>
        <w:numPr>
          <w:ilvl w:val="0"/>
          <w:numId w:val="18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Diámetro </w:t>
      </w:r>
      <w:smartTag w:uri="urn:schemas-microsoft-com:office:smarttags" w:element="metricconverter">
        <w:smartTagPr>
          <w:attr w:name="ProductID" w:val="2 a"/>
        </w:smartTagPr>
        <w:r w:rsidRPr="000621E2">
          <w:rPr>
            <w:rFonts w:ascii="Calibri" w:hAnsi="Calibri"/>
            <w:sz w:val="28"/>
            <w:szCs w:val="28"/>
          </w:rPr>
          <w:t>2 a</w:t>
        </w:r>
      </w:smartTag>
      <w:r w:rsidRPr="000621E2">
        <w:rPr>
          <w:rFonts w:ascii="Calibri" w:hAnsi="Calibri"/>
          <w:sz w:val="28"/>
          <w:szCs w:val="28"/>
        </w:rPr>
        <w:t xml:space="preserve"> 20 um-llevan impulsos a grandes velocidades </w:t>
      </w:r>
      <w:smartTag w:uri="urn:schemas-microsoft-com:office:smarttags" w:element="metricconverter">
        <w:smartTagPr>
          <w:attr w:name="ProductID" w:val="15 a"/>
        </w:smartTagPr>
        <w:r w:rsidRPr="000621E2">
          <w:rPr>
            <w:rFonts w:ascii="Calibri" w:hAnsi="Calibri"/>
            <w:sz w:val="28"/>
            <w:szCs w:val="28"/>
          </w:rPr>
          <w:t>15 a</w:t>
        </w:r>
      </w:smartTag>
      <w:r w:rsidRPr="000621E2">
        <w:rPr>
          <w:rFonts w:ascii="Calibri" w:hAnsi="Calibri"/>
          <w:sz w:val="28"/>
          <w:szCs w:val="28"/>
        </w:rPr>
        <w:t xml:space="preserve"> 100 ms e involucran fibras motoras algunas sensitivas</w:t>
      </w:r>
    </w:p>
    <w:p w:rsidR="00FD377F" w:rsidRPr="000621E2" w:rsidRDefault="00FD377F" w:rsidP="00FD377F">
      <w:pPr>
        <w:ind w:left="780"/>
        <w:rPr>
          <w:rFonts w:ascii="Calibri" w:hAnsi="Calibri"/>
          <w:sz w:val="28"/>
          <w:szCs w:val="28"/>
        </w:rPr>
      </w:pP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Fibras nerviosas tipo B:</w:t>
      </w:r>
    </w:p>
    <w:p w:rsidR="00FD377F" w:rsidRPr="000621E2" w:rsidRDefault="00FD377F" w:rsidP="00FD377F">
      <w:pPr>
        <w:numPr>
          <w:ilvl w:val="0"/>
          <w:numId w:val="18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Diámetro </w:t>
      </w:r>
      <w:smartTag w:uri="urn:schemas-microsoft-com:office:smarttags" w:element="metricconverter">
        <w:smartTagPr>
          <w:attr w:name="ProductID" w:val="1 a"/>
        </w:smartTagPr>
        <w:r w:rsidRPr="000621E2">
          <w:rPr>
            <w:rFonts w:ascii="Calibri" w:hAnsi="Calibri"/>
            <w:sz w:val="28"/>
            <w:szCs w:val="28"/>
          </w:rPr>
          <w:t>1 a</w:t>
        </w:r>
      </w:smartTag>
      <w:r w:rsidRPr="000621E2">
        <w:rPr>
          <w:rFonts w:ascii="Calibri" w:hAnsi="Calibri"/>
          <w:sz w:val="28"/>
          <w:szCs w:val="28"/>
        </w:rPr>
        <w:t xml:space="preserve"> 4 um-llevan un impulso a una velocidad de </w:t>
      </w:r>
      <w:smartTag w:uri="urn:schemas-microsoft-com:office:smarttags" w:element="metricconverter">
        <w:smartTagPr>
          <w:attr w:name="ProductID" w:val="3 a"/>
        </w:smartTagPr>
        <w:r w:rsidRPr="000621E2">
          <w:rPr>
            <w:rFonts w:ascii="Calibri" w:hAnsi="Calibri"/>
            <w:sz w:val="28"/>
            <w:szCs w:val="28"/>
          </w:rPr>
          <w:t>3 a</w:t>
        </w:r>
      </w:smartTag>
      <w:r w:rsidRPr="000621E2">
        <w:rPr>
          <w:rFonts w:ascii="Calibri" w:hAnsi="Calibri"/>
          <w:sz w:val="28"/>
          <w:szCs w:val="28"/>
        </w:rPr>
        <w:t xml:space="preserve"> 14 ms e involucran fibras viscerales sensitivas</w:t>
      </w: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Fibras nerviosas tipo C:</w:t>
      </w:r>
    </w:p>
    <w:p w:rsidR="00FD377F" w:rsidRPr="000621E2" w:rsidRDefault="00FD377F" w:rsidP="00FD377F">
      <w:pPr>
        <w:numPr>
          <w:ilvl w:val="0"/>
          <w:numId w:val="18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Diámetro </w:t>
      </w:r>
      <w:smartTag w:uri="urn:schemas-microsoft-com:office:smarttags" w:element="metricconverter">
        <w:smartTagPr>
          <w:attr w:name="ProductID" w:val="0.2 a"/>
        </w:smartTagPr>
        <w:r w:rsidRPr="000621E2">
          <w:rPr>
            <w:rFonts w:ascii="Calibri" w:hAnsi="Calibri"/>
            <w:sz w:val="28"/>
            <w:szCs w:val="28"/>
          </w:rPr>
          <w:t>0.2 a</w:t>
        </w:r>
      </w:smartTag>
      <w:r w:rsidRPr="000621E2">
        <w:rPr>
          <w:rFonts w:ascii="Calibri" w:hAnsi="Calibri"/>
          <w:sz w:val="28"/>
          <w:szCs w:val="28"/>
        </w:rPr>
        <w:t xml:space="preserve"> 1 um-llevan un impulso a una velocidad </w:t>
      </w:r>
      <w:smartTag w:uri="urn:schemas-microsoft-com:office:smarttags" w:element="metricconverter">
        <w:smartTagPr>
          <w:attr w:name="ProductID" w:val="0.2 a"/>
        </w:smartTagPr>
        <w:r w:rsidRPr="000621E2">
          <w:rPr>
            <w:rFonts w:ascii="Calibri" w:hAnsi="Calibri"/>
            <w:sz w:val="28"/>
            <w:szCs w:val="28"/>
          </w:rPr>
          <w:t>0.2 a</w:t>
        </w:r>
      </w:smartTag>
      <w:r w:rsidRPr="000621E2">
        <w:rPr>
          <w:rFonts w:ascii="Calibri" w:hAnsi="Calibri"/>
          <w:sz w:val="28"/>
          <w:szCs w:val="28"/>
        </w:rPr>
        <w:t xml:space="preserve"> 2 ms y llevan impulsos autónomos y algunos sensitivos</w:t>
      </w: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</w:p>
    <w:p w:rsidR="00FD377F" w:rsidRPr="000621E2" w:rsidRDefault="00FD377F" w:rsidP="00FD377F">
      <w:pPr>
        <w:rPr>
          <w:rFonts w:ascii="Calibri" w:hAnsi="Calibri"/>
          <w:sz w:val="28"/>
          <w:szCs w:val="28"/>
        </w:rPr>
      </w:pPr>
    </w:p>
    <w:p w:rsidR="005A6F8D" w:rsidRPr="00906F94" w:rsidRDefault="001F2935" w:rsidP="007B6E5C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lastRenderedPageBreak/>
        <w:t>GANGLIOS</w:t>
      </w:r>
    </w:p>
    <w:p w:rsidR="001F2935" w:rsidRPr="00906F94" w:rsidRDefault="001F2935" w:rsidP="007B6E5C">
      <w:pPr>
        <w:rPr>
          <w:rFonts w:ascii="Calibri" w:hAnsi="Calibri"/>
          <w:b/>
          <w:sz w:val="28"/>
          <w:szCs w:val="28"/>
          <w:u w:val="single"/>
        </w:rPr>
      </w:pPr>
    </w:p>
    <w:p w:rsidR="001F2935" w:rsidRPr="000621E2" w:rsidRDefault="001F2935" w:rsidP="007B6E5C">
      <w:p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Es una acumulación de cuerpos de </w:t>
      </w:r>
      <w:r w:rsidR="00B622CD" w:rsidRPr="000621E2">
        <w:rPr>
          <w:rFonts w:ascii="Calibri" w:hAnsi="Calibri"/>
          <w:sz w:val="28"/>
          <w:szCs w:val="28"/>
        </w:rPr>
        <w:t>células</w:t>
      </w:r>
      <w:r w:rsidRPr="000621E2">
        <w:rPr>
          <w:rFonts w:ascii="Calibri" w:hAnsi="Calibri"/>
          <w:sz w:val="28"/>
          <w:szCs w:val="28"/>
        </w:rPr>
        <w:t xml:space="preserve"> nerviosas fuera del sistema nervioso central</w:t>
      </w:r>
    </w:p>
    <w:p w:rsidR="001F2935" w:rsidRPr="000621E2" w:rsidRDefault="001F2935" w:rsidP="007B6E5C">
      <w:pPr>
        <w:rPr>
          <w:rFonts w:ascii="Calibri" w:hAnsi="Calibri"/>
          <w:sz w:val="28"/>
          <w:szCs w:val="28"/>
        </w:rPr>
      </w:pPr>
    </w:p>
    <w:p w:rsidR="001F2935" w:rsidRPr="000621E2" w:rsidRDefault="001F2935" w:rsidP="001F2935">
      <w:pPr>
        <w:numPr>
          <w:ilvl w:val="0"/>
          <w:numId w:val="2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Ganglios </w:t>
      </w:r>
      <w:r w:rsidR="00B622CD" w:rsidRPr="000621E2">
        <w:rPr>
          <w:rFonts w:ascii="Calibri" w:hAnsi="Calibri"/>
          <w:sz w:val="28"/>
          <w:szCs w:val="28"/>
        </w:rPr>
        <w:t>encefálicos</w:t>
      </w:r>
      <w:r w:rsidR="002B50FD" w:rsidRPr="000621E2">
        <w:rPr>
          <w:rFonts w:ascii="Calibri" w:hAnsi="Calibri"/>
          <w:sz w:val="28"/>
          <w:szCs w:val="28"/>
        </w:rPr>
        <w:t xml:space="preserve"> (en los nervios craneales sensitivos)</w:t>
      </w:r>
    </w:p>
    <w:p w:rsidR="001F2935" w:rsidRPr="000621E2" w:rsidRDefault="001F2935" w:rsidP="001F2935">
      <w:pPr>
        <w:ind w:left="1080"/>
        <w:rPr>
          <w:rFonts w:ascii="Calibri" w:hAnsi="Calibri"/>
          <w:sz w:val="28"/>
          <w:szCs w:val="28"/>
        </w:rPr>
      </w:pPr>
    </w:p>
    <w:p w:rsidR="001F2935" w:rsidRPr="000621E2" w:rsidRDefault="001F2935" w:rsidP="001F2935">
      <w:pPr>
        <w:numPr>
          <w:ilvl w:val="0"/>
          <w:numId w:val="2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Ganglios </w:t>
      </w:r>
      <w:r w:rsidR="00906F94" w:rsidRPr="000621E2">
        <w:rPr>
          <w:rFonts w:ascii="Calibri" w:hAnsi="Calibri"/>
          <w:sz w:val="28"/>
          <w:szCs w:val="28"/>
        </w:rPr>
        <w:t>espinales (</w:t>
      </w:r>
      <w:r w:rsidR="002B50FD" w:rsidRPr="000621E2">
        <w:rPr>
          <w:rFonts w:ascii="Calibri" w:hAnsi="Calibri"/>
          <w:sz w:val="28"/>
          <w:szCs w:val="28"/>
        </w:rPr>
        <w:t xml:space="preserve">en las </w:t>
      </w:r>
      <w:r w:rsidR="00AE06BB" w:rsidRPr="000621E2">
        <w:rPr>
          <w:rFonts w:ascii="Calibri" w:hAnsi="Calibri"/>
          <w:sz w:val="28"/>
          <w:szCs w:val="28"/>
        </w:rPr>
        <w:t>raíces</w:t>
      </w:r>
      <w:r w:rsidR="002B50FD" w:rsidRPr="000621E2">
        <w:rPr>
          <w:rFonts w:ascii="Calibri" w:hAnsi="Calibri"/>
          <w:sz w:val="28"/>
          <w:szCs w:val="28"/>
        </w:rPr>
        <w:t xml:space="preserve"> dorsales de los nervios espinales)</w:t>
      </w:r>
    </w:p>
    <w:p w:rsidR="001F2935" w:rsidRPr="000621E2" w:rsidRDefault="001F2935" w:rsidP="001F2935">
      <w:pPr>
        <w:rPr>
          <w:rFonts w:ascii="Calibri" w:hAnsi="Calibri"/>
          <w:sz w:val="28"/>
          <w:szCs w:val="28"/>
        </w:rPr>
      </w:pPr>
    </w:p>
    <w:p w:rsidR="001F2935" w:rsidRPr="000621E2" w:rsidRDefault="001F2935" w:rsidP="001F2935">
      <w:pPr>
        <w:numPr>
          <w:ilvl w:val="0"/>
          <w:numId w:val="21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Ganglios </w:t>
      </w:r>
      <w:r w:rsidR="00B622CD" w:rsidRPr="000621E2">
        <w:rPr>
          <w:rFonts w:ascii="Calibri" w:hAnsi="Calibri"/>
          <w:sz w:val="28"/>
          <w:szCs w:val="28"/>
        </w:rPr>
        <w:t>autónomos</w:t>
      </w:r>
      <w:r w:rsidR="002B50FD" w:rsidRPr="000621E2">
        <w:rPr>
          <w:rFonts w:ascii="Calibri" w:hAnsi="Calibri"/>
          <w:sz w:val="28"/>
          <w:szCs w:val="28"/>
        </w:rPr>
        <w:t xml:space="preserve"> (formando parte del SNA</w:t>
      </w:r>
      <w:r w:rsidR="007B766D" w:rsidRPr="000621E2">
        <w:rPr>
          <w:rFonts w:ascii="Calibri" w:hAnsi="Calibri"/>
          <w:sz w:val="28"/>
          <w:szCs w:val="28"/>
        </w:rPr>
        <w:t>)</w:t>
      </w:r>
    </w:p>
    <w:p w:rsidR="005A6F8D" w:rsidRPr="000621E2" w:rsidRDefault="005A6F8D" w:rsidP="007B6E5C">
      <w:pPr>
        <w:rPr>
          <w:rFonts w:ascii="Calibri" w:hAnsi="Calibri"/>
          <w:sz w:val="28"/>
          <w:szCs w:val="28"/>
        </w:rPr>
      </w:pPr>
    </w:p>
    <w:p w:rsidR="00FD377F" w:rsidRPr="000621E2" w:rsidRDefault="00FD377F" w:rsidP="007B6E5C">
      <w:pPr>
        <w:rPr>
          <w:rFonts w:ascii="Calibri" w:hAnsi="Calibri"/>
          <w:sz w:val="28"/>
          <w:szCs w:val="28"/>
        </w:rPr>
      </w:pPr>
    </w:p>
    <w:p w:rsidR="00FD377F" w:rsidRPr="000621E2" w:rsidRDefault="00A101A0" w:rsidP="00C262DB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AR" w:eastAsia="es-AR"/>
        </w:rPr>
        <w:drawing>
          <wp:inline distT="0" distB="0" distL="0" distR="0">
            <wp:extent cx="2952750" cy="2428875"/>
            <wp:effectExtent l="0" t="0" r="0" b="0"/>
            <wp:docPr id="10" name="Imagen 10" descr="55119Trigeminoysus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5119Trigeminoysusram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7F" w:rsidRPr="000621E2" w:rsidRDefault="00FD377F" w:rsidP="007B6E5C">
      <w:pPr>
        <w:rPr>
          <w:rFonts w:ascii="Calibri" w:hAnsi="Calibri"/>
          <w:sz w:val="28"/>
          <w:szCs w:val="28"/>
        </w:rPr>
      </w:pPr>
    </w:p>
    <w:p w:rsidR="00FD377F" w:rsidRPr="000621E2" w:rsidRDefault="00FD377F" w:rsidP="007B6E5C">
      <w:pPr>
        <w:rPr>
          <w:rFonts w:ascii="Calibri" w:hAnsi="Calibri"/>
          <w:sz w:val="28"/>
          <w:szCs w:val="28"/>
        </w:rPr>
      </w:pPr>
    </w:p>
    <w:p w:rsidR="00FD377F" w:rsidRPr="000621E2" w:rsidRDefault="00A101A0" w:rsidP="00C262DB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AR" w:eastAsia="es-AR"/>
        </w:rPr>
        <w:drawing>
          <wp:inline distT="0" distB="0" distL="0" distR="0">
            <wp:extent cx="3467100" cy="2133600"/>
            <wp:effectExtent l="0" t="0" r="0" b="0"/>
            <wp:docPr id="11" name="Imagen 11" descr="dorsal-gang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rsal-gangl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7F" w:rsidRPr="000621E2" w:rsidRDefault="00FD377F" w:rsidP="007B6E5C">
      <w:pPr>
        <w:rPr>
          <w:rFonts w:ascii="Calibri" w:hAnsi="Calibri"/>
          <w:sz w:val="28"/>
          <w:szCs w:val="28"/>
        </w:rPr>
      </w:pPr>
    </w:p>
    <w:p w:rsidR="00D6233B" w:rsidRPr="00906F94" w:rsidRDefault="005A6F8D" w:rsidP="007B6E5C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t>SISTEMA NERVIOSO AUTOMOMO</w:t>
      </w:r>
    </w:p>
    <w:p w:rsidR="005A6F8D" w:rsidRPr="000621E2" w:rsidRDefault="005A6F8D" w:rsidP="007B6E5C">
      <w:pPr>
        <w:rPr>
          <w:rFonts w:ascii="Calibri" w:hAnsi="Calibri"/>
          <w:sz w:val="28"/>
          <w:szCs w:val="28"/>
        </w:rPr>
      </w:pPr>
    </w:p>
    <w:p w:rsidR="005A6F8D" w:rsidRPr="000621E2" w:rsidRDefault="005A6F8D" w:rsidP="005A6F8D">
      <w:pPr>
        <w:numPr>
          <w:ilvl w:val="0"/>
          <w:numId w:val="1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Representa un mecanismo nervioso de regulación sobre el estado de actividad de los </w:t>
      </w:r>
      <w:r w:rsidR="00B622CD" w:rsidRPr="000621E2">
        <w:rPr>
          <w:rFonts w:ascii="Calibri" w:hAnsi="Calibri"/>
          <w:sz w:val="28"/>
          <w:szCs w:val="28"/>
        </w:rPr>
        <w:t>órganos</w:t>
      </w:r>
      <w:r w:rsidRPr="000621E2">
        <w:rPr>
          <w:rFonts w:ascii="Calibri" w:hAnsi="Calibri"/>
          <w:sz w:val="28"/>
          <w:szCs w:val="28"/>
        </w:rPr>
        <w:t xml:space="preserve">, </w:t>
      </w:r>
      <w:r w:rsidR="00B622CD" w:rsidRPr="000621E2">
        <w:rPr>
          <w:rFonts w:ascii="Calibri" w:hAnsi="Calibri"/>
          <w:sz w:val="28"/>
          <w:szCs w:val="28"/>
        </w:rPr>
        <w:t>actúa</w:t>
      </w:r>
      <w:r w:rsidRPr="000621E2">
        <w:rPr>
          <w:rFonts w:ascii="Calibri" w:hAnsi="Calibri"/>
          <w:sz w:val="28"/>
          <w:szCs w:val="28"/>
        </w:rPr>
        <w:t xml:space="preserve"> sobre el man</w:t>
      </w:r>
      <w:r w:rsidR="00E60E86" w:rsidRPr="000621E2">
        <w:rPr>
          <w:rFonts w:ascii="Calibri" w:hAnsi="Calibri"/>
          <w:sz w:val="28"/>
          <w:szCs w:val="28"/>
        </w:rPr>
        <w:t>tenimiento del equilibrio u homoestasia del organismo</w:t>
      </w:r>
    </w:p>
    <w:p w:rsidR="00E60E86" w:rsidRPr="000621E2" w:rsidRDefault="00E60E86" w:rsidP="00E60E86">
      <w:pPr>
        <w:rPr>
          <w:rFonts w:ascii="Calibri" w:hAnsi="Calibri"/>
          <w:sz w:val="28"/>
          <w:szCs w:val="28"/>
        </w:rPr>
      </w:pPr>
    </w:p>
    <w:p w:rsidR="00E60E86" w:rsidRPr="000621E2" w:rsidRDefault="00E60E86" w:rsidP="00E60E86">
      <w:pPr>
        <w:numPr>
          <w:ilvl w:val="0"/>
          <w:numId w:val="1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A diferencia del sistema nervioso </w:t>
      </w:r>
      <w:r w:rsidR="00D00EEB" w:rsidRPr="000621E2">
        <w:rPr>
          <w:rFonts w:ascii="Calibri" w:hAnsi="Calibri"/>
          <w:sz w:val="28"/>
          <w:szCs w:val="28"/>
        </w:rPr>
        <w:t>somático(voluntario</w:t>
      </w:r>
      <w:r w:rsidRPr="000621E2">
        <w:rPr>
          <w:rFonts w:ascii="Calibri" w:hAnsi="Calibri"/>
          <w:sz w:val="28"/>
          <w:szCs w:val="28"/>
        </w:rPr>
        <w:t xml:space="preserve">) que controla la actividad del músculo estriado, el sistema nervioso </w:t>
      </w:r>
      <w:r w:rsidR="00B622CD" w:rsidRPr="000621E2">
        <w:rPr>
          <w:rFonts w:ascii="Calibri" w:hAnsi="Calibri"/>
          <w:sz w:val="28"/>
          <w:szCs w:val="28"/>
        </w:rPr>
        <w:t>autónomo</w:t>
      </w:r>
      <w:r w:rsidRPr="000621E2">
        <w:rPr>
          <w:rFonts w:ascii="Calibri" w:hAnsi="Calibri"/>
          <w:sz w:val="28"/>
          <w:szCs w:val="28"/>
        </w:rPr>
        <w:t xml:space="preserve"> no esta bajo el control voluntario y opera mayormente en forma inconsciente</w:t>
      </w:r>
    </w:p>
    <w:p w:rsidR="00E60E86" w:rsidRPr="000621E2" w:rsidRDefault="00E60E86" w:rsidP="00E60E86">
      <w:pPr>
        <w:rPr>
          <w:rFonts w:ascii="Calibri" w:hAnsi="Calibri"/>
          <w:sz w:val="28"/>
          <w:szCs w:val="28"/>
        </w:rPr>
      </w:pPr>
    </w:p>
    <w:p w:rsidR="00E60E86" w:rsidRPr="000621E2" w:rsidRDefault="00E60E86" w:rsidP="00E60E86">
      <w:pPr>
        <w:numPr>
          <w:ilvl w:val="0"/>
          <w:numId w:val="1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Incluye aferentes y eferentes en el sistema nervioso </w:t>
      </w:r>
      <w:r w:rsidR="00B622CD" w:rsidRPr="000621E2">
        <w:rPr>
          <w:rFonts w:ascii="Calibri" w:hAnsi="Calibri"/>
          <w:sz w:val="28"/>
          <w:szCs w:val="28"/>
        </w:rPr>
        <w:t>periférico</w:t>
      </w:r>
      <w:r w:rsidRPr="000621E2">
        <w:rPr>
          <w:rFonts w:ascii="Calibri" w:hAnsi="Calibri"/>
          <w:sz w:val="28"/>
          <w:szCs w:val="28"/>
        </w:rPr>
        <w:t xml:space="preserve"> y una red compleja de neuronas en varios niveles del sistema nervioso central</w:t>
      </w:r>
    </w:p>
    <w:p w:rsidR="001F2935" w:rsidRPr="000621E2" w:rsidRDefault="001F2935" w:rsidP="001F2935">
      <w:pPr>
        <w:rPr>
          <w:rFonts w:ascii="Calibri" w:hAnsi="Calibri"/>
          <w:sz w:val="28"/>
          <w:szCs w:val="28"/>
        </w:rPr>
      </w:pPr>
    </w:p>
    <w:p w:rsidR="001F2935" w:rsidRPr="000621E2" w:rsidRDefault="001F2935" w:rsidP="001F2935">
      <w:pPr>
        <w:numPr>
          <w:ilvl w:val="0"/>
          <w:numId w:val="1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Siempre se encuentran 2 neuronas en la tr</w:t>
      </w:r>
      <w:r w:rsidR="00964C78" w:rsidRPr="000621E2">
        <w:rPr>
          <w:rFonts w:ascii="Calibri" w:hAnsi="Calibri"/>
          <w:sz w:val="28"/>
          <w:szCs w:val="28"/>
        </w:rPr>
        <w:t>ansmisión de un impulso</w:t>
      </w:r>
      <w:r w:rsidRPr="000621E2">
        <w:rPr>
          <w:rFonts w:ascii="Calibri" w:hAnsi="Calibri"/>
          <w:sz w:val="28"/>
          <w:szCs w:val="28"/>
        </w:rPr>
        <w:t xml:space="preserve"> desde el sistema nervioso central hasta el efector</w:t>
      </w:r>
    </w:p>
    <w:p w:rsidR="00964C78" w:rsidRPr="000621E2" w:rsidRDefault="00964C78" w:rsidP="00964C78">
      <w:pPr>
        <w:rPr>
          <w:rFonts w:ascii="Calibri" w:hAnsi="Calibri"/>
          <w:sz w:val="28"/>
          <w:szCs w:val="28"/>
        </w:rPr>
      </w:pPr>
    </w:p>
    <w:p w:rsidR="001F2935" w:rsidRPr="000621E2" w:rsidRDefault="001F2935" w:rsidP="001F2935">
      <w:pPr>
        <w:numPr>
          <w:ilvl w:val="0"/>
          <w:numId w:val="1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El sistema nervioso </w:t>
      </w:r>
      <w:r w:rsidR="00B622CD" w:rsidRPr="000621E2">
        <w:rPr>
          <w:rFonts w:ascii="Calibri" w:hAnsi="Calibri"/>
          <w:sz w:val="28"/>
          <w:szCs w:val="28"/>
        </w:rPr>
        <w:t>autónomo</w:t>
      </w:r>
      <w:r w:rsidRPr="000621E2">
        <w:rPr>
          <w:rFonts w:ascii="Calibri" w:hAnsi="Calibri"/>
          <w:sz w:val="28"/>
          <w:szCs w:val="28"/>
        </w:rPr>
        <w:t xml:space="preserve"> se diferencia en 2 partes </w:t>
      </w:r>
      <w:r w:rsidR="00B622CD" w:rsidRPr="000621E2">
        <w:rPr>
          <w:rFonts w:ascii="Calibri" w:hAnsi="Calibri"/>
          <w:sz w:val="28"/>
          <w:szCs w:val="28"/>
        </w:rPr>
        <w:t>anatómicas</w:t>
      </w:r>
      <w:r w:rsidRPr="000621E2">
        <w:rPr>
          <w:rFonts w:ascii="Calibri" w:hAnsi="Calibri"/>
          <w:sz w:val="28"/>
          <w:szCs w:val="28"/>
        </w:rPr>
        <w:t xml:space="preserve">: La parte </w:t>
      </w:r>
      <w:r w:rsidR="00B622CD" w:rsidRPr="000621E2">
        <w:rPr>
          <w:rFonts w:ascii="Calibri" w:hAnsi="Calibri"/>
          <w:sz w:val="28"/>
          <w:szCs w:val="28"/>
        </w:rPr>
        <w:t>cráneo</w:t>
      </w:r>
      <w:r w:rsidRPr="000621E2">
        <w:rPr>
          <w:rFonts w:ascii="Calibri" w:hAnsi="Calibri"/>
          <w:sz w:val="28"/>
          <w:szCs w:val="28"/>
        </w:rPr>
        <w:t xml:space="preserve"> sacra y la parte toracolumbar</w:t>
      </w:r>
    </w:p>
    <w:p w:rsidR="00964C78" w:rsidRPr="000621E2" w:rsidRDefault="00964C78" w:rsidP="00964C78">
      <w:pPr>
        <w:rPr>
          <w:rFonts w:ascii="Calibri" w:hAnsi="Calibri"/>
          <w:sz w:val="28"/>
          <w:szCs w:val="28"/>
        </w:rPr>
      </w:pPr>
    </w:p>
    <w:p w:rsidR="00964C78" w:rsidRPr="000621E2" w:rsidRDefault="00964C78" w:rsidP="001F2935">
      <w:pPr>
        <w:numPr>
          <w:ilvl w:val="0"/>
          <w:numId w:val="1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En el sistema </w:t>
      </w:r>
      <w:r w:rsidR="00B622CD" w:rsidRPr="000621E2">
        <w:rPr>
          <w:rFonts w:ascii="Calibri" w:hAnsi="Calibri"/>
          <w:sz w:val="28"/>
          <w:szCs w:val="28"/>
        </w:rPr>
        <w:t>simpático</w:t>
      </w:r>
      <w:r w:rsidRPr="000621E2">
        <w:rPr>
          <w:rFonts w:ascii="Calibri" w:hAnsi="Calibri"/>
          <w:sz w:val="28"/>
          <w:szCs w:val="28"/>
        </w:rPr>
        <w:t>, las neuronas preganglionares se encuentran en la medula espinal</w:t>
      </w:r>
      <w:r w:rsidR="002B50FD" w:rsidRPr="000621E2">
        <w:rPr>
          <w:rFonts w:ascii="Calibri" w:hAnsi="Calibri"/>
          <w:sz w:val="28"/>
          <w:szCs w:val="28"/>
        </w:rPr>
        <w:t xml:space="preserve"> </w:t>
      </w:r>
      <w:r w:rsidR="00AE06BB" w:rsidRPr="000621E2">
        <w:rPr>
          <w:rFonts w:ascii="Calibri" w:hAnsi="Calibri"/>
          <w:sz w:val="28"/>
          <w:szCs w:val="28"/>
        </w:rPr>
        <w:t>dorso lumbar</w:t>
      </w:r>
      <w:r w:rsidR="002B50FD" w:rsidRPr="000621E2">
        <w:rPr>
          <w:rFonts w:ascii="Calibri" w:hAnsi="Calibri"/>
          <w:sz w:val="28"/>
          <w:szCs w:val="28"/>
        </w:rPr>
        <w:t>,</w:t>
      </w:r>
      <w:r w:rsidRPr="000621E2">
        <w:rPr>
          <w:rFonts w:ascii="Calibri" w:hAnsi="Calibri"/>
          <w:sz w:val="28"/>
          <w:szCs w:val="28"/>
        </w:rPr>
        <w:t xml:space="preserve"> proyectan a los ganglios </w:t>
      </w:r>
      <w:r w:rsidR="00B622CD" w:rsidRPr="000621E2">
        <w:rPr>
          <w:rFonts w:ascii="Calibri" w:hAnsi="Calibri"/>
          <w:sz w:val="28"/>
          <w:szCs w:val="28"/>
        </w:rPr>
        <w:t>simpáticos</w:t>
      </w:r>
      <w:r w:rsidRPr="000621E2">
        <w:rPr>
          <w:rFonts w:ascii="Calibri" w:hAnsi="Calibri"/>
          <w:sz w:val="28"/>
          <w:szCs w:val="28"/>
        </w:rPr>
        <w:t xml:space="preserve"> paravertebrales</w:t>
      </w:r>
      <w:r w:rsidR="001F7CFC" w:rsidRPr="000621E2">
        <w:rPr>
          <w:rFonts w:ascii="Calibri" w:hAnsi="Calibri"/>
          <w:sz w:val="28"/>
          <w:szCs w:val="28"/>
        </w:rPr>
        <w:t xml:space="preserve"> y</w:t>
      </w:r>
      <w:r w:rsidRPr="000621E2">
        <w:rPr>
          <w:rFonts w:ascii="Calibri" w:hAnsi="Calibri"/>
          <w:sz w:val="28"/>
          <w:szCs w:val="28"/>
        </w:rPr>
        <w:t xml:space="preserve"> prevertebrales</w:t>
      </w:r>
      <w:r w:rsidR="00A26677" w:rsidRPr="000621E2">
        <w:rPr>
          <w:rFonts w:ascii="Calibri" w:hAnsi="Calibri"/>
          <w:sz w:val="28"/>
          <w:szCs w:val="28"/>
        </w:rPr>
        <w:t xml:space="preserve"> (medula dorso-lumbar)</w:t>
      </w:r>
    </w:p>
    <w:p w:rsidR="00742599" w:rsidRPr="000621E2" w:rsidRDefault="00742599" w:rsidP="00742599">
      <w:pPr>
        <w:rPr>
          <w:rFonts w:ascii="Calibri" w:hAnsi="Calibri"/>
          <w:sz w:val="28"/>
          <w:szCs w:val="28"/>
        </w:rPr>
      </w:pPr>
    </w:p>
    <w:p w:rsidR="00742599" w:rsidRPr="000621E2" w:rsidRDefault="00B622CD" w:rsidP="001F2935">
      <w:pPr>
        <w:numPr>
          <w:ilvl w:val="0"/>
          <w:numId w:val="1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Las neuronas </w:t>
      </w:r>
      <w:r w:rsidR="00742599" w:rsidRPr="000621E2">
        <w:rPr>
          <w:rFonts w:ascii="Calibri" w:hAnsi="Calibri"/>
          <w:sz w:val="28"/>
          <w:szCs w:val="28"/>
        </w:rPr>
        <w:t xml:space="preserve">preganglionares del sistema parasimpático se encuentran en los núcleos del tronco cerebral y </w:t>
      </w:r>
      <w:r w:rsidR="002B50FD" w:rsidRPr="000621E2">
        <w:rPr>
          <w:rFonts w:ascii="Calibri" w:hAnsi="Calibri"/>
          <w:sz w:val="28"/>
          <w:szCs w:val="28"/>
        </w:rPr>
        <w:t>en la medula sacra.</w:t>
      </w:r>
      <w:r w:rsidR="00742599" w:rsidRPr="000621E2">
        <w:rPr>
          <w:rFonts w:ascii="Calibri" w:hAnsi="Calibri"/>
          <w:sz w:val="28"/>
          <w:szCs w:val="28"/>
        </w:rPr>
        <w:t xml:space="preserve"> Los ganglios se encuentran en la </w:t>
      </w:r>
      <w:r w:rsidRPr="000621E2">
        <w:rPr>
          <w:rFonts w:ascii="Calibri" w:hAnsi="Calibri"/>
          <w:sz w:val="28"/>
          <w:szCs w:val="28"/>
        </w:rPr>
        <w:t>cercanía</w:t>
      </w:r>
      <w:r w:rsidR="00742599" w:rsidRPr="000621E2">
        <w:rPr>
          <w:rFonts w:ascii="Calibri" w:hAnsi="Calibri"/>
          <w:sz w:val="28"/>
          <w:szCs w:val="28"/>
        </w:rPr>
        <w:t xml:space="preserve"> de los </w:t>
      </w:r>
      <w:r w:rsidRPr="000621E2">
        <w:rPr>
          <w:rFonts w:ascii="Calibri" w:hAnsi="Calibri"/>
          <w:sz w:val="28"/>
          <w:szCs w:val="28"/>
        </w:rPr>
        <w:t>órganos</w:t>
      </w:r>
      <w:r w:rsidR="00742599" w:rsidRPr="000621E2">
        <w:rPr>
          <w:rFonts w:ascii="Calibri" w:hAnsi="Calibri"/>
          <w:sz w:val="28"/>
          <w:szCs w:val="28"/>
        </w:rPr>
        <w:t xml:space="preserve"> que ellos inervan</w:t>
      </w:r>
    </w:p>
    <w:p w:rsidR="00742599" w:rsidRPr="000621E2" w:rsidRDefault="00742599" w:rsidP="00742599">
      <w:pPr>
        <w:rPr>
          <w:rFonts w:ascii="Calibri" w:hAnsi="Calibri"/>
          <w:sz w:val="28"/>
          <w:szCs w:val="28"/>
        </w:rPr>
      </w:pPr>
    </w:p>
    <w:p w:rsidR="00742599" w:rsidRPr="000621E2" w:rsidRDefault="00742599" w:rsidP="001F2935">
      <w:pPr>
        <w:numPr>
          <w:ilvl w:val="0"/>
          <w:numId w:val="1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transmisión </w:t>
      </w:r>
      <w:r w:rsidR="00B622CD" w:rsidRPr="000621E2">
        <w:rPr>
          <w:rFonts w:ascii="Calibri" w:hAnsi="Calibri"/>
          <w:sz w:val="28"/>
          <w:szCs w:val="28"/>
        </w:rPr>
        <w:t>autonómica</w:t>
      </w:r>
      <w:r w:rsidRPr="000621E2">
        <w:rPr>
          <w:rFonts w:ascii="Calibri" w:hAnsi="Calibri"/>
          <w:sz w:val="28"/>
          <w:szCs w:val="28"/>
        </w:rPr>
        <w:t xml:space="preserve"> ganglionar es colinergica</w:t>
      </w:r>
    </w:p>
    <w:p w:rsidR="00742599" w:rsidRPr="000621E2" w:rsidRDefault="00742599" w:rsidP="00742599">
      <w:pPr>
        <w:rPr>
          <w:rFonts w:ascii="Calibri" w:hAnsi="Calibri"/>
          <w:sz w:val="28"/>
          <w:szCs w:val="28"/>
        </w:rPr>
      </w:pPr>
    </w:p>
    <w:p w:rsidR="00742599" w:rsidRPr="000621E2" w:rsidRDefault="00742599" w:rsidP="001F2935">
      <w:pPr>
        <w:numPr>
          <w:ilvl w:val="0"/>
          <w:numId w:val="19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transmisión posganglionar en el sistema parasimpático siempre es colinergica. En el sistema </w:t>
      </w:r>
      <w:r w:rsidR="00B622CD" w:rsidRPr="000621E2">
        <w:rPr>
          <w:rFonts w:ascii="Calibri" w:hAnsi="Calibri"/>
          <w:sz w:val="28"/>
          <w:szCs w:val="28"/>
        </w:rPr>
        <w:t>simpático</w:t>
      </w:r>
      <w:r w:rsidRPr="000621E2">
        <w:rPr>
          <w:rFonts w:ascii="Calibri" w:hAnsi="Calibri"/>
          <w:sz w:val="28"/>
          <w:szCs w:val="28"/>
        </w:rPr>
        <w:t>, generalmente es adrenergica</w:t>
      </w:r>
    </w:p>
    <w:p w:rsidR="00964C78" w:rsidRPr="000621E2" w:rsidRDefault="00964C78" w:rsidP="00964C78">
      <w:pPr>
        <w:rPr>
          <w:rFonts w:ascii="Calibri" w:hAnsi="Calibri"/>
          <w:sz w:val="28"/>
          <w:szCs w:val="28"/>
        </w:rPr>
      </w:pPr>
    </w:p>
    <w:p w:rsidR="00742599" w:rsidRPr="000621E2" w:rsidRDefault="00742599" w:rsidP="00964C78">
      <w:pPr>
        <w:rPr>
          <w:rFonts w:ascii="Calibri" w:hAnsi="Calibri"/>
          <w:sz w:val="28"/>
          <w:szCs w:val="28"/>
        </w:rPr>
      </w:pPr>
    </w:p>
    <w:p w:rsidR="00742599" w:rsidRPr="000621E2" w:rsidRDefault="00742599" w:rsidP="00964C78">
      <w:pPr>
        <w:rPr>
          <w:rFonts w:ascii="Calibri" w:hAnsi="Calibri"/>
          <w:sz w:val="28"/>
          <w:szCs w:val="28"/>
        </w:rPr>
      </w:pPr>
    </w:p>
    <w:p w:rsidR="00742599" w:rsidRPr="000621E2" w:rsidRDefault="00742599" w:rsidP="00964C78">
      <w:pPr>
        <w:rPr>
          <w:rFonts w:ascii="Calibri" w:hAnsi="Calibri"/>
          <w:sz w:val="28"/>
          <w:szCs w:val="28"/>
        </w:rPr>
      </w:pPr>
    </w:p>
    <w:p w:rsidR="00742599" w:rsidRPr="000621E2" w:rsidRDefault="00742599" w:rsidP="00964C78">
      <w:pPr>
        <w:rPr>
          <w:rFonts w:ascii="Calibri" w:hAnsi="Calibri"/>
          <w:sz w:val="28"/>
          <w:szCs w:val="28"/>
        </w:rPr>
      </w:pPr>
    </w:p>
    <w:p w:rsidR="00742599" w:rsidRPr="000621E2" w:rsidRDefault="00742599" w:rsidP="00964C78">
      <w:pPr>
        <w:rPr>
          <w:rFonts w:ascii="Calibri" w:hAnsi="Calibri"/>
          <w:sz w:val="28"/>
          <w:szCs w:val="28"/>
        </w:rPr>
      </w:pPr>
    </w:p>
    <w:p w:rsidR="00742599" w:rsidRPr="000621E2" w:rsidRDefault="00A101A0" w:rsidP="00964C7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AR" w:eastAsia="es-AR"/>
        </w:rPr>
        <w:drawing>
          <wp:inline distT="0" distB="0" distL="0" distR="0">
            <wp:extent cx="6067425" cy="4552950"/>
            <wp:effectExtent l="0" t="0" r="0" b="0"/>
            <wp:docPr id="12" name="Imagen 12" descr="sistema-nervioso-autonomo-simpatico-4-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stema-nervioso-autonomo-simpatico-4-7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99" w:rsidRPr="000621E2" w:rsidRDefault="00742599" w:rsidP="00964C78">
      <w:pPr>
        <w:rPr>
          <w:rFonts w:ascii="Calibri" w:hAnsi="Calibri"/>
          <w:sz w:val="28"/>
          <w:szCs w:val="28"/>
        </w:rPr>
      </w:pPr>
    </w:p>
    <w:p w:rsidR="00467A5F" w:rsidRPr="000621E2" w:rsidRDefault="00467A5F" w:rsidP="00964C78">
      <w:pPr>
        <w:rPr>
          <w:rFonts w:ascii="Calibri" w:hAnsi="Calibri"/>
          <w:sz w:val="28"/>
          <w:szCs w:val="28"/>
        </w:rPr>
      </w:pPr>
    </w:p>
    <w:p w:rsidR="00742599" w:rsidRPr="000621E2" w:rsidRDefault="00742599" w:rsidP="00964C78">
      <w:pPr>
        <w:rPr>
          <w:rFonts w:ascii="Calibri" w:hAnsi="Calibri"/>
          <w:sz w:val="28"/>
          <w:szCs w:val="28"/>
        </w:rPr>
      </w:pPr>
    </w:p>
    <w:p w:rsidR="00742599" w:rsidRPr="000621E2" w:rsidRDefault="00742599" w:rsidP="00742599">
      <w:pPr>
        <w:rPr>
          <w:rFonts w:ascii="Calibri" w:hAnsi="Calibri"/>
          <w:sz w:val="28"/>
          <w:szCs w:val="28"/>
        </w:rPr>
      </w:pPr>
    </w:p>
    <w:p w:rsidR="002B50FD" w:rsidRPr="00906F94" w:rsidRDefault="002B50FD" w:rsidP="00742599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t>TERMINA</w:t>
      </w:r>
      <w:r w:rsidR="00910D0C" w:rsidRPr="00906F94">
        <w:rPr>
          <w:rFonts w:ascii="Calibri" w:hAnsi="Calibri"/>
          <w:b/>
          <w:sz w:val="28"/>
          <w:szCs w:val="28"/>
          <w:u w:val="single"/>
        </w:rPr>
        <w:t>CIÓN DE LAS FIBRAS</w:t>
      </w:r>
      <w:r w:rsidRPr="00906F94">
        <w:rPr>
          <w:rFonts w:ascii="Calibri" w:hAnsi="Calibri"/>
          <w:b/>
          <w:sz w:val="28"/>
          <w:szCs w:val="28"/>
          <w:u w:val="single"/>
        </w:rPr>
        <w:t xml:space="preserve"> EFER</w:t>
      </w:r>
      <w:r w:rsidR="00EF1106" w:rsidRPr="00906F94">
        <w:rPr>
          <w:rFonts w:ascii="Calibri" w:hAnsi="Calibri"/>
          <w:b/>
          <w:sz w:val="28"/>
          <w:szCs w:val="28"/>
          <w:u w:val="single"/>
        </w:rPr>
        <w:t>E</w:t>
      </w:r>
      <w:r w:rsidRPr="00906F94">
        <w:rPr>
          <w:rFonts w:ascii="Calibri" w:hAnsi="Calibri"/>
          <w:b/>
          <w:sz w:val="28"/>
          <w:szCs w:val="28"/>
          <w:u w:val="single"/>
        </w:rPr>
        <w:t>NTES (MOTORES)</w:t>
      </w:r>
    </w:p>
    <w:p w:rsidR="002B50FD" w:rsidRPr="00906F94" w:rsidRDefault="002B50FD" w:rsidP="00742599">
      <w:pPr>
        <w:rPr>
          <w:rFonts w:ascii="Calibri" w:hAnsi="Calibri"/>
          <w:b/>
          <w:sz w:val="28"/>
          <w:szCs w:val="28"/>
          <w:u w:val="single"/>
        </w:rPr>
      </w:pPr>
    </w:p>
    <w:p w:rsidR="002B50FD" w:rsidRPr="000621E2" w:rsidRDefault="00EF1106" w:rsidP="00EF1106">
      <w:pPr>
        <w:numPr>
          <w:ilvl w:val="0"/>
          <w:numId w:val="40"/>
        </w:numPr>
        <w:tabs>
          <w:tab w:val="clear" w:pos="144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Estas fibras se originan en neuronas motoras </w:t>
      </w:r>
      <w:r w:rsidR="00AA07A4">
        <w:rPr>
          <w:rFonts w:ascii="Calibri" w:hAnsi="Calibri"/>
          <w:sz w:val="28"/>
          <w:szCs w:val="28"/>
        </w:rPr>
        <w:t>del</w:t>
      </w:r>
      <w:r w:rsidR="00AA07A4" w:rsidRPr="000621E2">
        <w:rPr>
          <w:rFonts w:ascii="Calibri" w:hAnsi="Calibri"/>
          <w:sz w:val="28"/>
          <w:szCs w:val="28"/>
        </w:rPr>
        <w:t xml:space="preserve"> asta anterior</w:t>
      </w:r>
      <w:r w:rsidRPr="000621E2">
        <w:rPr>
          <w:rFonts w:ascii="Calibri" w:hAnsi="Calibri"/>
          <w:sz w:val="28"/>
          <w:szCs w:val="28"/>
        </w:rPr>
        <w:t xml:space="preserve"> de la medula espinal o en los </w:t>
      </w:r>
      <w:r w:rsidR="00AE06BB" w:rsidRPr="000621E2">
        <w:rPr>
          <w:rFonts w:ascii="Calibri" w:hAnsi="Calibri"/>
          <w:sz w:val="28"/>
          <w:szCs w:val="28"/>
        </w:rPr>
        <w:t>núcleos</w:t>
      </w:r>
      <w:r w:rsidRPr="000621E2">
        <w:rPr>
          <w:rFonts w:ascii="Calibri" w:hAnsi="Calibri"/>
          <w:sz w:val="28"/>
          <w:szCs w:val="28"/>
        </w:rPr>
        <w:t xml:space="preserve"> de los nervios craneales motores del tronco </w:t>
      </w:r>
      <w:r w:rsidR="00AE06BB" w:rsidRPr="000621E2">
        <w:rPr>
          <w:rFonts w:ascii="Calibri" w:hAnsi="Calibri"/>
          <w:sz w:val="28"/>
          <w:szCs w:val="28"/>
        </w:rPr>
        <w:t>encefálico</w:t>
      </w:r>
      <w:r w:rsidRPr="000621E2">
        <w:rPr>
          <w:rFonts w:ascii="Calibri" w:hAnsi="Calibri"/>
          <w:sz w:val="28"/>
          <w:szCs w:val="28"/>
        </w:rPr>
        <w:t xml:space="preserve">, y las fibras terminan en el músculo </w:t>
      </w:r>
      <w:r w:rsidR="00AE06BB" w:rsidRPr="000621E2">
        <w:rPr>
          <w:rFonts w:ascii="Calibri" w:hAnsi="Calibri"/>
          <w:sz w:val="28"/>
          <w:szCs w:val="28"/>
        </w:rPr>
        <w:t>esquelético</w:t>
      </w:r>
      <w:r w:rsidRPr="000621E2">
        <w:rPr>
          <w:rFonts w:ascii="Calibri" w:hAnsi="Calibri"/>
          <w:sz w:val="28"/>
          <w:szCs w:val="28"/>
        </w:rPr>
        <w:t>.</w:t>
      </w:r>
    </w:p>
    <w:p w:rsidR="00EF1106" w:rsidRDefault="00EF1106" w:rsidP="00EF1106">
      <w:pPr>
        <w:rPr>
          <w:rFonts w:ascii="Calibri" w:hAnsi="Calibri"/>
          <w:sz w:val="28"/>
          <w:szCs w:val="28"/>
        </w:rPr>
      </w:pPr>
    </w:p>
    <w:p w:rsidR="00AA07A4" w:rsidRPr="000621E2" w:rsidRDefault="00AA07A4" w:rsidP="00EF1106">
      <w:pPr>
        <w:rPr>
          <w:rFonts w:ascii="Calibri" w:hAnsi="Calibri"/>
          <w:sz w:val="28"/>
          <w:szCs w:val="28"/>
        </w:rPr>
      </w:pPr>
    </w:p>
    <w:p w:rsidR="00EF1106" w:rsidRPr="000621E2" w:rsidRDefault="00EF1106" w:rsidP="00EF1106">
      <w:pPr>
        <w:numPr>
          <w:ilvl w:val="1"/>
          <w:numId w:val="40"/>
        </w:numPr>
        <w:tabs>
          <w:tab w:val="clear" w:pos="144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Las fibras son mielinicas y se ramifican varias veces cerca de su terminación. Las ramificaciones pasan a cada fibra muscular, donde </w:t>
      </w:r>
      <w:r w:rsidRPr="000621E2">
        <w:rPr>
          <w:rFonts w:ascii="Calibri" w:hAnsi="Calibri"/>
          <w:sz w:val="28"/>
          <w:szCs w:val="28"/>
        </w:rPr>
        <w:lastRenderedPageBreak/>
        <w:t xml:space="preserve">terminan en </w:t>
      </w:r>
      <w:r w:rsidR="00AE06BB" w:rsidRPr="000621E2">
        <w:rPr>
          <w:rFonts w:ascii="Calibri" w:hAnsi="Calibri"/>
          <w:sz w:val="28"/>
          <w:szCs w:val="28"/>
        </w:rPr>
        <w:t xml:space="preserve">las </w:t>
      </w:r>
      <w:r w:rsidR="00AE06BB" w:rsidRPr="000621E2">
        <w:rPr>
          <w:rFonts w:ascii="Calibri" w:hAnsi="Calibri"/>
          <w:b/>
          <w:sz w:val="28"/>
          <w:szCs w:val="28"/>
        </w:rPr>
        <w:t>placas</w:t>
      </w:r>
      <w:r w:rsidRPr="000621E2">
        <w:rPr>
          <w:rFonts w:ascii="Calibri" w:hAnsi="Calibri"/>
          <w:b/>
          <w:sz w:val="28"/>
          <w:szCs w:val="28"/>
        </w:rPr>
        <w:t xml:space="preserve"> motoras terminales.</w:t>
      </w:r>
      <w:r w:rsidRPr="000621E2">
        <w:rPr>
          <w:rFonts w:ascii="Calibri" w:hAnsi="Calibri"/>
          <w:sz w:val="28"/>
          <w:szCs w:val="28"/>
        </w:rPr>
        <w:t xml:space="preserve"> </w:t>
      </w:r>
      <w:r w:rsidR="00AE06BB" w:rsidRPr="000621E2">
        <w:rPr>
          <w:rFonts w:ascii="Calibri" w:hAnsi="Calibri"/>
          <w:sz w:val="28"/>
          <w:szCs w:val="28"/>
        </w:rPr>
        <w:t>Así</w:t>
      </w:r>
      <w:r w:rsidRPr="000621E2">
        <w:rPr>
          <w:rFonts w:ascii="Calibri" w:hAnsi="Calibri"/>
          <w:sz w:val="28"/>
          <w:szCs w:val="28"/>
        </w:rPr>
        <w:t xml:space="preserve"> una neurona puede inervar </w:t>
      </w:r>
      <w:r w:rsidR="00AE06BB" w:rsidRPr="000621E2">
        <w:rPr>
          <w:rFonts w:ascii="Calibri" w:hAnsi="Calibri"/>
          <w:sz w:val="28"/>
          <w:szCs w:val="28"/>
        </w:rPr>
        <w:t>más</w:t>
      </w:r>
      <w:r w:rsidRPr="000621E2">
        <w:rPr>
          <w:rFonts w:ascii="Calibri" w:hAnsi="Calibri"/>
          <w:sz w:val="28"/>
          <w:szCs w:val="28"/>
        </w:rPr>
        <w:t xml:space="preserve"> de una fibra muscular.</w:t>
      </w:r>
    </w:p>
    <w:p w:rsidR="00EF1106" w:rsidRPr="000621E2" w:rsidRDefault="00EF1106" w:rsidP="00EF1106">
      <w:pPr>
        <w:rPr>
          <w:rFonts w:ascii="Calibri" w:hAnsi="Calibri"/>
          <w:sz w:val="28"/>
          <w:szCs w:val="28"/>
        </w:rPr>
      </w:pPr>
    </w:p>
    <w:p w:rsidR="00EF1106" w:rsidRDefault="00EF1106" w:rsidP="00EF1106">
      <w:pPr>
        <w:numPr>
          <w:ilvl w:val="1"/>
          <w:numId w:val="40"/>
        </w:numPr>
        <w:tabs>
          <w:tab w:val="clear" w:pos="144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La neurona motora y todas las fibras musculares inervadas representan en conjunto una unidad </w:t>
      </w:r>
      <w:r w:rsidR="00AE06BB" w:rsidRPr="000621E2">
        <w:rPr>
          <w:rFonts w:ascii="Calibri" w:hAnsi="Calibri"/>
          <w:sz w:val="28"/>
          <w:szCs w:val="28"/>
        </w:rPr>
        <w:t>anatómica</w:t>
      </w:r>
      <w:r w:rsidRPr="000621E2">
        <w:rPr>
          <w:rFonts w:ascii="Calibri" w:hAnsi="Calibri"/>
          <w:sz w:val="28"/>
          <w:szCs w:val="28"/>
        </w:rPr>
        <w:t xml:space="preserve"> y funcional, denominada </w:t>
      </w:r>
      <w:r w:rsidRPr="000621E2">
        <w:rPr>
          <w:rFonts w:ascii="Calibri" w:hAnsi="Calibri"/>
          <w:b/>
          <w:sz w:val="28"/>
          <w:szCs w:val="28"/>
        </w:rPr>
        <w:t>unidad motora.</w:t>
      </w:r>
    </w:p>
    <w:p w:rsidR="00AA07A4" w:rsidRDefault="00AA07A4" w:rsidP="00AA07A4">
      <w:pPr>
        <w:pStyle w:val="Prrafodelista"/>
        <w:rPr>
          <w:rFonts w:ascii="Calibri" w:hAnsi="Calibri"/>
          <w:b/>
          <w:sz w:val="28"/>
          <w:szCs w:val="28"/>
        </w:rPr>
      </w:pPr>
    </w:p>
    <w:p w:rsidR="00AA07A4" w:rsidRDefault="00A101A0" w:rsidP="00AA07A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5610225" cy="3514725"/>
            <wp:effectExtent l="0" t="0" r="0" b="0"/>
            <wp:docPr id="13" name="Imagen 13" descr="terminacon mo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rminacon motor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Default="00AA07A4" w:rsidP="00AA07A4">
      <w:pPr>
        <w:rPr>
          <w:rFonts w:ascii="Calibri" w:hAnsi="Calibri"/>
          <w:b/>
          <w:sz w:val="28"/>
          <w:szCs w:val="28"/>
        </w:rPr>
      </w:pPr>
    </w:p>
    <w:p w:rsidR="00AA07A4" w:rsidRPr="000621E2" w:rsidRDefault="00AA07A4" w:rsidP="00AA07A4">
      <w:pPr>
        <w:rPr>
          <w:rFonts w:ascii="Calibri" w:hAnsi="Calibri"/>
          <w:b/>
          <w:sz w:val="28"/>
          <w:szCs w:val="28"/>
        </w:rPr>
      </w:pPr>
    </w:p>
    <w:p w:rsidR="00910D0C" w:rsidRPr="000621E2" w:rsidRDefault="00910D0C" w:rsidP="00910D0C">
      <w:pPr>
        <w:rPr>
          <w:rFonts w:ascii="Calibri" w:hAnsi="Calibri"/>
          <w:b/>
          <w:sz w:val="28"/>
          <w:szCs w:val="28"/>
        </w:rPr>
      </w:pPr>
    </w:p>
    <w:p w:rsidR="00910D0C" w:rsidRPr="00906F94" w:rsidRDefault="00910D0C" w:rsidP="00910D0C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t>TERMINACIÓN DE LAS FIBRAS EFERENTES VISCERALES</w:t>
      </w:r>
    </w:p>
    <w:p w:rsidR="00910D0C" w:rsidRPr="00906F94" w:rsidRDefault="00910D0C" w:rsidP="00910D0C">
      <w:pPr>
        <w:rPr>
          <w:rFonts w:ascii="Calibri" w:hAnsi="Calibri"/>
          <w:b/>
          <w:sz w:val="28"/>
          <w:szCs w:val="28"/>
          <w:u w:val="single"/>
        </w:rPr>
      </w:pPr>
    </w:p>
    <w:p w:rsidR="00910D0C" w:rsidRPr="000621E2" w:rsidRDefault="00910D0C" w:rsidP="00910D0C">
      <w:pPr>
        <w:numPr>
          <w:ilvl w:val="0"/>
          <w:numId w:val="41"/>
        </w:numPr>
        <w:tabs>
          <w:tab w:val="clear" w:pos="2040"/>
          <w:tab w:val="num" w:pos="720"/>
        </w:tabs>
        <w:ind w:left="72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Estas se originan en células ganglionares </w:t>
      </w:r>
      <w:r w:rsidR="00AE06BB" w:rsidRPr="000621E2">
        <w:rPr>
          <w:rFonts w:ascii="Calibri" w:hAnsi="Calibri"/>
          <w:sz w:val="28"/>
          <w:szCs w:val="28"/>
        </w:rPr>
        <w:t>autonómicas</w:t>
      </w:r>
      <w:r w:rsidRPr="000621E2">
        <w:rPr>
          <w:rFonts w:ascii="Calibri" w:hAnsi="Calibri"/>
          <w:sz w:val="28"/>
          <w:szCs w:val="28"/>
        </w:rPr>
        <w:t xml:space="preserve">. Son amielinicas y terminan en el músculo cardiaco, en el músculo liso de distintos </w:t>
      </w:r>
      <w:r w:rsidR="00AE06BB" w:rsidRPr="000621E2">
        <w:rPr>
          <w:rFonts w:ascii="Calibri" w:hAnsi="Calibri"/>
          <w:sz w:val="28"/>
          <w:szCs w:val="28"/>
        </w:rPr>
        <w:t>órganos</w:t>
      </w:r>
      <w:r w:rsidRPr="000621E2">
        <w:rPr>
          <w:rFonts w:ascii="Calibri" w:hAnsi="Calibri"/>
          <w:sz w:val="28"/>
          <w:szCs w:val="28"/>
        </w:rPr>
        <w:t xml:space="preserve">, vasos </w:t>
      </w:r>
      <w:r w:rsidR="00AE06BB" w:rsidRPr="000621E2">
        <w:rPr>
          <w:rFonts w:ascii="Calibri" w:hAnsi="Calibri"/>
          <w:sz w:val="28"/>
          <w:szCs w:val="28"/>
        </w:rPr>
        <w:t>sanguíneos</w:t>
      </w:r>
      <w:r w:rsidRPr="000621E2">
        <w:rPr>
          <w:rFonts w:ascii="Calibri" w:hAnsi="Calibri"/>
          <w:sz w:val="28"/>
          <w:szCs w:val="28"/>
        </w:rPr>
        <w:t xml:space="preserve"> etc.</w:t>
      </w:r>
    </w:p>
    <w:p w:rsidR="00910D0C" w:rsidRDefault="00910D0C" w:rsidP="00910D0C">
      <w:pPr>
        <w:rPr>
          <w:rFonts w:ascii="Calibri" w:hAnsi="Calibri"/>
          <w:sz w:val="28"/>
          <w:szCs w:val="28"/>
        </w:rPr>
      </w:pPr>
    </w:p>
    <w:p w:rsidR="00D00EEB" w:rsidRDefault="00D00EEB" w:rsidP="00910D0C">
      <w:pPr>
        <w:rPr>
          <w:rFonts w:ascii="Calibri" w:hAnsi="Calibri"/>
          <w:sz w:val="28"/>
          <w:szCs w:val="28"/>
        </w:rPr>
      </w:pPr>
    </w:p>
    <w:p w:rsidR="00D00EEB" w:rsidRDefault="00A101A0" w:rsidP="00910D0C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AR" w:eastAsia="es-AR"/>
        </w:rPr>
        <w:drawing>
          <wp:inline distT="0" distB="0" distL="0" distR="0">
            <wp:extent cx="6153150" cy="4619625"/>
            <wp:effectExtent l="0" t="0" r="0" b="0"/>
            <wp:docPr id="14" name="Imagen 14" descr="repaso-pex-del-mediosemestre-19-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paso-pex-del-mediosemestre-19-6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EB" w:rsidRDefault="00D00EEB" w:rsidP="00910D0C">
      <w:pPr>
        <w:rPr>
          <w:rFonts w:ascii="Calibri" w:hAnsi="Calibri"/>
          <w:sz w:val="28"/>
          <w:szCs w:val="28"/>
        </w:rPr>
      </w:pPr>
    </w:p>
    <w:p w:rsidR="00D00EEB" w:rsidRDefault="00D00EEB" w:rsidP="00910D0C">
      <w:pPr>
        <w:rPr>
          <w:rFonts w:ascii="Calibri" w:hAnsi="Calibri"/>
          <w:sz w:val="28"/>
          <w:szCs w:val="28"/>
        </w:rPr>
      </w:pPr>
    </w:p>
    <w:p w:rsidR="00D00EEB" w:rsidRDefault="00D00EEB" w:rsidP="00910D0C">
      <w:pPr>
        <w:rPr>
          <w:rFonts w:ascii="Calibri" w:hAnsi="Calibri"/>
          <w:sz w:val="28"/>
          <w:szCs w:val="28"/>
        </w:rPr>
      </w:pPr>
    </w:p>
    <w:p w:rsidR="00D00EEB" w:rsidRDefault="00D00EEB" w:rsidP="00910D0C">
      <w:pPr>
        <w:rPr>
          <w:rFonts w:ascii="Calibri" w:hAnsi="Calibri"/>
          <w:sz w:val="28"/>
          <w:szCs w:val="28"/>
        </w:rPr>
      </w:pPr>
    </w:p>
    <w:p w:rsidR="00906F94" w:rsidRDefault="00906F94" w:rsidP="00910D0C">
      <w:pPr>
        <w:rPr>
          <w:rFonts w:ascii="Calibri" w:hAnsi="Calibri"/>
          <w:sz w:val="28"/>
          <w:szCs w:val="28"/>
        </w:rPr>
      </w:pPr>
    </w:p>
    <w:p w:rsidR="00906F94" w:rsidRDefault="00906F94" w:rsidP="00910D0C">
      <w:pPr>
        <w:rPr>
          <w:rFonts w:ascii="Calibri" w:hAnsi="Calibri"/>
          <w:sz w:val="28"/>
          <w:szCs w:val="28"/>
        </w:rPr>
      </w:pPr>
    </w:p>
    <w:p w:rsidR="00906F94" w:rsidRDefault="00906F94" w:rsidP="00910D0C">
      <w:pPr>
        <w:rPr>
          <w:rFonts w:ascii="Calibri" w:hAnsi="Calibri"/>
          <w:sz w:val="28"/>
          <w:szCs w:val="28"/>
        </w:rPr>
      </w:pPr>
    </w:p>
    <w:p w:rsidR="00D00EEB" w:rsidRDefault="00D00EEB" w:rsidP="00910D0C">
      <w:pPr>
        <w:rPr>
          <w:rFonts w:ascii="Calibri" w:hAnsi="Calibri"/>
          <w:sz w:val="28"/>
          <w:szCs w:val="28"/>
        </w:rPr>
      </w:pPr>
    </w:p>
    <w:p w:rsidR="00910D0C" w:rsidRPr="00906F94" w:rsidRDefault="00957178" w:rsidP="00910D0C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t xml:space="preserve">TERMINALES </w:t>
      </w:r>
      <w:r w:rsidR="00906F94" w:rsidRPr="00906F94">
        <w:rPr>
          <w:rFonts w:ascii="Calibri" w:hAnsi="Calibri"/>
          <w:b/>
          <w:sz w:val="28"/>
          <w:szCs w:val="28"/>
          <w:u w:val="single"/>
        </w:rPr>
        <w:t>NERVIOSOS AFERENTES</w:t>
      </w:r>
    </w:p>
    <w:p w:rsidR="00957178" w:rsidRPr="000621E2" w:rsidRDefault="00957178" w:rsidP="00910D0C">
      <w:pPr>
        <w:rPr>
          <w:rFonts w:ascii="Calibri" w:hAnsi="Calibri"/>
          <w:sz w:val="28"/>
          <w:szCs w:val="28"/>
        </w:rPr>
      </w:pPr>
    </w:p>
    <w:p w:rsidR="00957178" w:rsidRPr="000621E2" w:rsidRDefault="00957178" w:rsidP="00957178">
      <w:pPr>
        <w:numPr>
          <w:ilvl w:val="0"/>
          <w:numId w:val="41"/>
        </w:numPr>
        <w:tabs>
          <w:tab w:val="clear" w:pos="2040"/>
          <w:tab w:val="num" w:pos="720"/>
        </w:tabs>
        <w:ind w:left="720"/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lastRenderedPageBreak/>
        <w:t xml:space="preserve">Las </w:t>
      </w:r>
      <w:r w:rsidR="00906F94" w:rsidRPr="000621E2">
        <w:rPr>
          <w:rFonts w:ascii="Calibri" w:hAnsi="Calibri"/>
          <w:sz w:val="28"/>
          <w:szCs w:val="28"/>
        </w:rPr>
        <w:t>células especializadas</w:t>
      </w:r>
      <w:r w:rsidRPr="000621E2">
        <w:rPr>
          <w:rFonts w:ascii="Calibri" w:hAnsi="Calibri"/>
          <w:sz w:val="28"/>
          <w:szCs w:val="28"/>
        </w:rPr>
        <w:t xml:space="preserve"> cuya función es la de reaccionar ante distintos </w:t>
      </w:r>
      <w:r w:rsidR="00AE06BB" w:rsidRPr="000621E2">
        <w:rPr>
          <w:rFonts w:ascii="Calibri" w:hAnsi="Calibri"/>
          <w:sz w:val="28"/>
          <w:szCs w:val="28"/>
        </w:rPr>
        <w:t>estímulos</w:t>
      </w:r>
      <w:r w:rsidRPr="000621E2">
        <w:rPr>
          <w:rFonts w:ascii="Calibri" w:hAnsi="Calibri"/>
          <w:sz w:val="28"/>
          <w:szCs w:val="28"/>
        </w:rPr>
        <w:t xml:space="preserve"> </w:t>
      </w:r>
      <w:r w:rsidR="00AE06BB" w:rsidRPr="000621E2">
        <w:rPr>
          <w:rFonts w:ascii="Calibri" w:hAnsi="Calibri"/>
          <w:sz w:val="28"/>
          <w:szCs w:val="28"/>
        </w:rPr>
        <w:t>físicos</w:t>
      </w:r>
      <w:r w:rsidRPr="000621E2">
        <w:rPr>
          <w:rFonts w:ascii="Calibri" w:hAnsi="Calibri"/>
          <w:sz w:val="28"/>
          <w:szCs w:val="28"/>
        </w:rPr>
        <w:t xml:space="preserve"> y </w:t>
      </w:r>
      <w:r w:rsidR="00AE06BB" w:rsidRPr="000621E2">
        <w:rPr>
          <w:rFonts w:ascii="Calibri" w:hAnsi="Calibri"/>
          <w:sz w:val="28"/>
          <w:szCs w:val="28"/>
        </w:rPr>
        <w:t>químicos</w:t>
      </w:r>
      <w:r w:rsidRPr="000621E2">
        <w:rPr>
          <w:rFonts w:ascii="Calibri" w:hAnsi="Calibri"/>
          <w:sz w:val="28"/>
          <w:szCs w:val="28"/>
        </w:rPr>
        <w:t xml:space="preserve"> se denominan </w:t>
      </w:r>
      <w:r w:rsidRPr="000621E2">
        <w:rPr>
          <w:rFonts w:ascii="Calibri" w:hAnsi="Calibri"/>
          <w:b/>
          <w:sz w:val="28"/>
          <w:szCs w:val="28"/>
        </w:rPr>
        <w:t>receptores sensoriales.</w:t>
      </w:r>
    </w:p>
    <w:p w:rsidR="00957178" w:rsidRPr="000621E2" w:rsidRDefault="00957178" w:rsidP="00957178">
      <w:pPr>
        <w:rPr>
          <w:rFonts w:ascii="Calibri" w:hAnsi="Calibri"/>
          <w:b/>
          <w:sz w:val="28"/>
          <w:szCs w:val="28"/>
        </w:rPr>
      </w:pPr>
    </w:p>
    <w:p w:rsidR="00957178" w:rsidRPr="000621E2" w:rsidRDefault="00957178" w:rsidP="00957178">
      <w:pPr>
        <w:numPr>
          <w:ilvl w:val="0"/>
          <w:numId w:val="41"/>
        </w:numPr>
        <w:tabs>
          <w:tab w:val="clear" w:pos="204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Los receptores pueden clasificarse de distintas maneras</w:t>
      </w:r>
      <w:r w:rsidR="00851E3D" w:rsidRPr="000621E2">
        <w:rPr>
          <w:rFonts w:ascii="Calibri" w:hAnsi="Calibri"/>
          <w:sz w:val="28"/>
          <w:szCs w:val="28"/>
        </w:rPr>
        <w:t xml:space="preserve">. Por una parte, en todo el organismo se encuentran receptores para la </w:t>
      </w:r>
      <w:r w:rsidR="00851E3D" w:rsidRPr="000621E2">
        <w:rPr>
          <w:rFonts w:ascii="Calibri" w:hAnsi="Calibri"/>
          <w:b/>
          <w:sz w:val="28"/>
          <w:szCs w:val="28"/>
        </w:rPr>
        <w:t>sensibilidad somatoestesica</w:t>
      </w:r>
      <w:r w:rsidR="00851E3D" w:rsidRPr="000621E2">
        <w:rPr>
          <w:rFonts w:ascii="Calibri" w:hAnsi="Calibri"/>
          <w:sz w:val="28"/>
          <w:szCs w:val="28"/>
        </w:rPr>
        <w:t xml:space="preserve">, es decir, receptores para el calor, </w:t>
      </w:r>
      <w:r w:rsidR="00AE06BB" w:rsidRPr="000621E2">
        <w:rPr>
          <w:rFonts w:ascii="Calibri" w:hAnsi="Calibri"/>
          <w:sz w:val="28"/>
          <w:szCs w:val="28"/>
        </w:rPr>
        <w:t>frió</w:t>
      </w:r>
      <w:r w:rsidR="00851E3D" w:rsidRPr="000621E2">
        <w:rPr>
          <w:rFonts w:ascii="Calibri" w:hAnsi="Calibri"/>
          <w:sz w:val="28"/>
          <w:szCs w:val="28"/>
        </w:rPr>
        <w:t xml:space="preserve">, el tacto, el dolor, la presión, la posición, el movimiento y la sensibilidad visceral. A diferencia de estos, algunos receptores se encuentran agrupados en los </w:t>
      </w:r>
      <w:r w:rsidR="00AE06BB" w:rsidRPr="000621E2">
        <w:rPr>
          <w:rFonts w:ascii="Calibri" w:hAnsi="Calibri"/>
          <w:sz w:val="28"/>
          <w:szCs w:val="28"/>
        </w:rPr>
        <w:t>órganos</w:t>
      </w:r>
      <w:r w:rsidR="00851E3D" w:rsidRPr="000621E2">
        <w:rPr>
          <w:rFonts w:ascii="Calibri" w:hAnsi="Calibri"/>
          <w:sz w:val="28"/>
          <w:szCs w:val="28"/>
        </w:rPr>
        <w:t xml:space="preserve"> de los sentidos para los sentidos </w:t>
      </w:r>
      <w:r w:rsidR="00AE06BB" w:rsidRPr="000621E2">
        <w:rPr>
          <w:rFonts w:ascii="Calibri" w:hAnsi="Calibri"/>
          <w:sz w:val="28"/>
          <w:szCs w:val="28"/>
        </w:rPr>
        <w:t>más</w:t>
      </w:r>
      <w:r w:rsidR="00851E3D" w:rsidRPr="000621E2">
        <w:rPr>
          <w:rFonts w:ascii="Calibri" w:hAnsi="Calibri"/>
          <w:sz w:val="28"/>
          <w:szCs w:val="28"/>
        </w:rPr>
        <w:t xml:space="preserve"> especializados, es decir, la visión, la audición, el gusto y el olfato.</w:t>
      </w:r>
    </w:p>
    <w:p w:rsidR="00851E3D" w:rsidRPr="000621E2" w:rsidRDefault="00851E3D" w:rsidP="00851E3D">
      <w:pPr>
        <w:rPr>
          <w:rFonts w:ascii="Calibri" w:hAnsi="Calibri"/>
          <w:b/>
          <w:sz w:val="28"/>
          <w:szCs w:val="28"/>
        </w:rPr>
      </w:pPr>
    </w:p>
    <w:p w:rsidR="00851E3D" w:rsidRPr="000621E2" w:rsidRDefault="00851E3D" w:rsidP="00957178">
      <w:pPr>
        <w:numPr>
          <w:ilvl w:val="0"/>
          <w:numId w:val="41"/>
        </w:numPr>
        <w:tabs>
          <w:tab w:val="clear" w:pos="204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Por otra </w:t>
      </w:r>
      <w:r w:rsidR="00906F94" w:rsidRPr="000621E2">
        <w:rPr>
          <w:rFonts w:ascii="Calibri" w:hAnsi="Calibri"/>
          <w:sz w:val="28"/>
          <w:szCs w:val="28"/>
        </w:rPr>
        <w:t>parte,</w:t>
      </w:r>
      <w:r w:rsidRPr="000621E2">
        <w:rPr>
          <w:rFonts w:ascii="Calibri" w:hAnsi="Calibri"/>
          <w:sz w:val="28"/>
          <w:szCs w:val="28"/>
        </w:rPr>
        <w:t xml:space="preserve"> pueden ser clasificados en base a su posición </w:t>
      </w:r>
      <w:r w:rsidR="00AE06BB" w:rsidRPr="000621E2">
        <w:rPr>
          <w:rFonts w:ascii="Calibri" w:hAnsi="Calibri"/>
          <w:sz w:val="28"/>
          <w:szCs w:val="28"/>
        </w:rPr>
        <w:t>anatómica</w:t>
      </w:r>
      <w:r w:rsidRPr="000621E2">
        <w:rPr>
          <w:rFonts w:ascii="Calibri" w:hAnsi="Calibri"/>
          <w:sz w:val="28"/>
          <w:szCs w:val="28"/>
        </w:rPr>
        <w:t>:</w:t>
      </w:r>
    </w:p>
    <w:p w:rsidR="00851E3D" w:rsidRPr="000621E2" w:rsidRDefault="00851E3D" w:rsidP="00851E3D">
      <w:pPr>
        <w:rPr>
          <w:rFonts w:ascii="Calibri" w:hAnsi="Calibri"/>
          <w:b/>
          <w:sz w:val="28"/>
          <w:szCs w:val="28"/>
        </w:rPr>
      </w:pPr>
    </w:p>
    <w:p w:rsidR="00851E3D" w:rsidRPr="000621E2" w:rsidRDefault="00851E3D" w:rsidP="00851E3D">
      <w:pPr>
        <w:numPr>
          <w:ilvl w:val="0"/>
          <w:numId w:val="43"/>
        </w:numPr>
        <w:tabs>
          <w:tab w:val="clear" w:pos="204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Exteroceptores: son influidos por </w:t>
      </w:r>
      <w:r w:rsidR="00AE06BB" w:rsidRPr="000621E2">
        <w:rPr>
          <w:rFonts w:ascii="Calibri" w:hAnsi="Calibri"/>
          <w:sz w:val="28"/>
          <w:szCs w:val="28"/>
        </w:rPr>
        <w:t>estímulos</w:t>
      </w:r>
      <w:r w:rsidRPr="000621E2">
        <w:rPr>
          <w:rFonts w:ascii="Calibri" w:hAnsi="Calibri"/>
          <w:sz w:val="28"/>
          <w:szCs w:val="28"/>
        </w:rPr>
        <w:t xml:space="preserve"> externos (calor, </w:t>
      </w:r>
      <w:r w:rsidR="00AE06BB" w:rsidRPr="000621E2">
        <w:rPr>
          <w:rFonts w:ascii="Calibri" w:hAnsi="Calibri"/>
          <w:sz w:val="28"/>
          <w:szCs w:val="28"/>
        </w:rPr>
        <w:t>frió</w:t>
      </w:r>
      <w:r w:rsidRPr="000621E2">
        <w:rPr>
          <w:rFonts w:ascii="Calibri" w:hAnsi="Calibri"/>
          <w:sz w:val="28"/>
          <w:szCs w:val="28"/>
        </w:rPr>
        <w:t>, dolor etc.)</w:t>
      </w:r>
    </w:p>
    <w:p w:rsidR="00851E3D" w:rsidRPr="000621E2" w:rsidRDefault="00851E3D" w:rsidP="00851E3D">
      <w:pPr>
        <w:rPr>
          <w:rFonts w:ascii="Calibri" w:hAnsi="Calibri"/>
          <w:sz w:val="28"/>
          <w:szCs w:val="28"/>
        </w:rPr>
      </w:pPr>
    </w:p>
    <w:p w:rsidR="00851E3D" w:rsidRPr="000621E2" w:rsidRDefault="00851E3D" w:rsidP="00851E3D">
      <w:pPr>
        <w:numPr>
          <w:ilvl w:val="0"/>
          <w:numId w:val="43"/>
        </w:numPr>
        <w:tabs>
          <w:tab w:val="clear" w:pos="204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Propioceptores: son influidos por </w:t>
      </w:r>
      <w:r w:rsidR="00AE06BB" w:rsidRPr="000621E2">
        <w:rPr>
          <w:rFonts w:ascii="Calibri" w:hAnsi="Calibri"/>
          <w:sz w:val="28"/>
          <w:szCs w:val="28"/>
        </w:rPr>
        <w:t>estímulos</w:t>
      </w:r>
      <w:r w:rsidRPr="000621E2">
        <w:rPr>
          <w:rFonts w:ascii="Calibri" w:hAnsi="Calibri"/>
          <w:sz w:val="28"/>
          <w:szCs w:val="28"/>
        </w:rPr>
        <w:t xml:space="preserve"> generados por el propio cuerpo en los tejidos </w:t>
      </w:r>
      <w:r w:rsidR="00AE06BB" w:rsidRPr="000621E2">
        <w:rPr>
          <w:rFonts w:ascii="Calibri" w:hAnsi="Calibri"/>
          <w:sz w:val="28"/>
          <w:szCs w:val="28"/>
        </w:rPr>
        <w:t>más</w:t>
      </w:r>
      <w:r w:rsidRPr="000621E2">
        <w:rPr>
          <w:rFonts w:ascii="Calibri" w:hAnsi="Calibri"/>
          <w:sz w:val="28"/>
          <w:szCs w:val="28"/>
        </w:rPr>
        <w:t xml:space="preserve"> profundos (tendones, articulaciones y </w:t>
      </w:r>
      <w:r w:rsidR="00AE06BB" w:rsidRPr="000621E2">
        <w:rPr>
          <w:rFonts w:ascii="Calibri" w:hAnsi="Calibri"/>
          <w:sz w:val="28"/>
          <w:szCs w:val="28"/>
        </w:rPr>
        <w:t>músculos</w:t>
      </w:r>
      <w:r w:rsidRPr="000621E2">
        <w:rPr>
          <w:rFonts w:ascii="Calibri" w:hAnsi="Calibri"/>
          <w:sz w:val="28"/>
          <w:szCs w:val="28"/>
        </w:rPr>
        <w:t>), son desencadenados por el movimiento y la posición.</w:t>
      </w:r>
    </w:p>
    <w:p w:rsidR="00851E3D" w:rsidRPr="000621E2" w:rsidRDefault="00851E3D" w:rsidP="00851E3D">
      <w:pPr>
        <w:rPr>
          <w:rFonts w:ascii="Calibri" w:hAnsi="Calibri"/>
          <w:b/>
          <w:sz w:val="28"/>
          <w:szCs w:val="28"/>
        </w:rPr>
      </w:pPr>
    </w:p>
    <w:p w:rsidR="00851E3D" w:rsidRPr="00906F94" w:rsidRDefault="000055A1" w:rsidP="00851E3D">
      <w:pPr>
        <w:numPr>
          <w:ilvl w:val="0"/>
          <w:numId w:val="43"/>
        </w:numPr>
        <w:tabs>
          <w:tab w:val="clear" w:pos="2040"/>
          <w:tab w:val="num" w:pos="720"/>
        </w:tabs>
        <w:ind w:left="720"/>
        <w:rPr>
          <w:rFonts w:ascii="Calibri" w:hAnsi="Calibri"/>
          <w:b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 xml:space="preserve">Interoceptores: son influidos por </w:t>
      </w:r>
      <w:r w:rsidR="00AE06BB" w:rsidRPr="000621E2">
        <w:rPr>
          <w:rFonts w:ascii="Calibri" w:hAnsi="Calibri"/>
          <w:sz w:val="28"/>
          <w:szCs w:val="28"/>
        </w:rPr>
        <w:t>estímulos</w:t>
      </w:r>
      <w:r w:rsidRPr="000621E2">
        <w:rPr>
          <w:rFonts w:ascii="Calibri" w:hAnsi="Calibri"/>
          <w:sz w:val="28"/>
          <w:szCs w:val="28"/>
        </w:rPr>
        <w:t xml:space="preserve"> generados por los </w:t>
      </w:r>
      <w:r w:rsidR="00AE06BB" w:rsidRPr="000621E2">
        <w:rPr>
          <w:rFonts w:ascii="Calibri" w:hAnsi="Calibri"/>
          <w:sz w:val="28"/>
          <w:szCs w:val="28"/>
        </w:rPr>
        <w:t>órganos</w:t>
      </w:r>
      <w:r w:rsidRPr="000621E2">
        <w:rPr>
          <w:rFonts w:ascii="Calibri" w:hAnsi="Calibri"/>
          <w:sz w:val="28"/>
          <w:szCs w:val="28"/>
        </w:rPr>
        <w:t xml:space="preserve"> internos.</w:t>
      </w:r>
    </w:p>
    <w:p w:rsidR="00906F94" w:rsidRDefault="00906F94" w:rsidP="00906F94">
      <w:pPr>
        <w:pStyle w:val="Prrafodelista"/>
        <w:rPr>
          <w:rFonts w:ascii="Calibri" w:hAnsi="Calibri"/>
          <w:b/>
          <w:sz w:val="28"/>
          <w:szCs w:val="28"/>
        </w:rPr>
      </w:pPr>
    </w:p>
    <w:p w:rsidR="00906F94" w:rsidRPr="000621E2" w:rsidRDefault="00906F94" w:rsidP="00906F94">
      <w:pPr>
        <w:rPr>
          <w:rFonts w:ascii="Calibri" w:hAnsi="Calibri"/>
          <w:b/>
          <w:sz w:val="28"/>
          <w:szCs w:val="28"/>
        </w:rPr>
      </w:pPr>
    </w:p>
    <w:p w:rsidR="00742599" w:rsidRPr="00906F94" w:rsidRDefault="007B51A1" w:rsidP="00742599">
      <w:pPr>
        <w:rPr>
          <w:rFonts w:ascii="Calibri" w:hAnsi="Calibri"/>
          <w:b/>
          <w:sz w:val="28"/>
          <w:szCs w:val="28"/>
          <w:u w:val="single"/>
        </w:rPr>
      </w:pPr>
      <w:r w:rsidRPr="00906F94">
        <w:rPr>
          <w:rFonts w:ascii="Calibri" w:hAnsi="Calibri"/>
          <w:b/>
          <w:sz w:val="28"/>
          <w:szCs w:val="28"/>
          <w:u w:val="single"/>
        </w:rPr>
        <w:t>MENINGES</w:t>
      </w:r>
    </w:p>
    <w:p w:rsidR="007B51A1" w:rsidRPr="000621E2" w:rsidRDefault="007B51A1" w:rsidP="00742599">
      <w:pPr>
        <w:rPr>
          <w:rFonts w:ascii="Calibri" w:hAnsi="Calibri"/>
          <w:sz w:val="28"/>
          <w:szCs w:val="28"/>
        </w:rPr>
      </w:pPr>
    </w:p>
    <w:p w:rsidR="007B51A1" w:rsidRPr="000621E2" w:rsidRDefault="007B51A1" w:rsidP="007B51A1">
      <w:pPr>
        <w:numPr>
          <w:ilvl w:val="0"/>
          <w:numId w:val="25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Las meni</w:t>
      </w:r>
      <w:r w:rsidR="00B622CD" w:rsidRPr="000621E2">
        <w:rPr>
          <w:rFonts w:ascii="Calibri" w:hAnsi="Calibri"/>
          <w:sz w:val="28"/>
          <w:szCs w:val="28"/>
        </w:rPr>
        <w:t>n</w:t>
      </w:r>
      <w:r w:rsidRPr="000621E2">
        <w:rPr>
          <w:rFonts w:ascii="Calibri" w:hAnsi="Calibri"/>
          <w:sz w:val="28"/>
          <w:szCs w:val="28"/>
        </w:rPr>
        <w:t xml:space="preserve">ges rodean el </w:t>
      </w:r>
      <w:r w:rsidR="00B622CD" w:rsidRPr="000621E2">
        <w:rPr>
          <w:rFonts w:ascii="Calibri" w:hAnsi="Calibri"/>
          <w:sz w:val="28"/>
          <w:szCs w:val="28"/>
        </w:rPr>
        <w:t>encéfalo</w:t>
      </w:r>
      <w:r w:rsidRPr="000621E2">
        <w:rPr>
          <w:rFonts w:ascii="Calibri" w:hAnsi="Calibri"/>
          <w:sz w:val="28"/>
          <w:szCs w:val="28"/>
        </w:rPr>
        <w:t xml:space="preserve"> y la medula espinal, el nervio </w:t>
      </w:r>
      <w:r w:rsidR="00B622CD" w:rsidRPr="000621E2">
        <w:rPr>
          <w:rFonts w:ascii="Calibri" w:hAnsi="Calibri"/>
          <w:sz w:val="28"/>
          <w:szCs w:val="28"/>
        </w:rPr>
        <w:t>óptico</w:t>
      </w:r>
      <w:r w:rsidRPr="000621E2">
        <w:rPr>
          <w:rFonts w:ascii="Calibri" w:hAnsi="Calibri"/>
          <w:sz w:val="28"/>
          <w:szCs w:val="28"/>
        </w:rPr>
        <w:t xml:space="preserve"> y las primeras porciones de las </w:t>
      </w:r>
      <w:r w:rsidR="00B622CD" w:rsidRPr="000621E2">
        <w:rPr>
          <w:rFonts w:ascii="Calibri" w:hAnsi="Calibri"/>
          <w:sz w:val="28"/>
          <w:szCs w:val="28"/>
        </w:rPr>
        <w:t>raíces</w:t>
      </w:r>
      <w:r w:rsidRPr="000621E2">
        <w:rPr>
          <w:rFonts w:ascii="Calibri" w:hAnsi="Calibri"/>
          <w:sz w:val="28"/>
          <w:szCs w:val="28"/>
        </w:rPr>
        <w:t xml:space="preserve"> de los nervios craneales y espinales</w:t>
      </w:r>
    </w:p>
    <w:p w:rsidR="007B51A1" w:rsidRPr="000621E2" w:rsidRDefault="007B51A1" w:rsidP="007B51A1">
      <w:pPr>
        <w:rPr>
          <w:rFonts w:ascii="Calibri" w:hAnsi="Calibri"/>
          <w:sz w:val="28"/>
          <w:szCs w:val="28"/>
        </w:rPr>
      </w:pPr>
    </w:p>
    <w:p w:rsidR="007B51A1" w:rsidRPr="000621E2" w:rsidRDefault="007B51A1" w:rsidP="007B51A1">
      <w:pPr>
        <w:numPr>
          <w:ilvl w:val="0"/>
          <w:numId w:val="25"/>
        </w:numPr>
        <w:rPr>
          <w:rFonts w:ascii="Calibri" w:hAnsi="Calibri"/>
          <w:sz w:val="28"/>
          <w:szCs w:val="28"/>
        </w:rPr>
      </w:pPr>
      <w:r w:rsidRPr="000621E2">
        <w:rPr>
          <w:rFonts w:ascii="Calibri" w:hAnsi="Calibri"/>
          <w:sz w:val="28"/>
          <w:szCs w:val="28"/>
        </w:rPr>
        <w:t>Existen tres membranas, la mas interna es la piamadre, luego se encuentra la aracnoides, y por último la duramadre</w:t>
      </w:r>
    </w:p>
    <w:p w:rsidR="00B622CD" w:rsidRPr="000621E2" w:rsidRDefault="00B622CD" w:rsidP="00B622CD">
      <w:pPr>
        <w:rPr>
          <w:rFonts w:ascii="Calibri" w:hAnsi="Calibri"/>
          <w:sz w:val="28"/>
          <w:szCs w:val="28"/>
        </w:rPr>
      </w:pPr>
    </w:p>
    <w:p w:rsidR="00906F94" w:rsidRDefault="00A101A0" w:rsidP="00B622CD">
      <w:pPr>
        <w:ind w:left="780"/>
        <w:rPr>
          <w:rFonts w:ascii="Calibri" w:hAnsi="Calibri"/>
          <w:sz w:val="28"/>
          <w:szCs w:val="28"/>
        </w:rPr>
      </w:pPr>
      <w:r w:rsidRPr="00906F94">
        <w:rPr>
          <w:noProof/>
          <w:lang w:val="es-AR" w:eastAsia="es-AR"/>
        </w:rPr>
        <w:lastRenderedPageBreak/>
        <w:drawing>
          <wp:inline distT="0" distB="0" distL="0" distR="0">
            <wp:extent cx="3810000" cy="3352800"/>
            <wp:effectExtent l="19050" t="19050" r="0" b="0"/>
            <wp:docPr id="15" name="3 Marcador de contenido" descr="meninge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 descr="meninges.jpg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6F94" w:rsidRPr="00906F94" w:rsidRDefault="00906F94" w:rsidP="00906F94">
      <w:pPr>
        <w:rPr>
          <w:rFonts w:ascii="Calibri" w:hAnsi="Calibri"/>
          <w:sz w:val="28"/>
          <w:szCs w:val="28"/>
        </w:rPr>
      </w:pPr>
    </w:p>
    <w:p w:rsidR="00906F94" w:rsidRDefault="00906F94" w:rsidP="00906F94">
      <w:pPr>
        <w:rPr>
          <w:rFonts w:ascii="Calibri" w:hAnsi="Calibri"/>
          <w:sz w:val="28"/>
          <w:szCs w:val="28"/>
        </w:rPr>
      </w:pPr>
    </w:p>
    <w:p w:rsidR="00B622CD" w:rsidRPr="00906F94" w:rsidRDefault="00A101A0" w:rsidP="00906F94">
      <w:pPr>
        <w:ind w:firstLine="708"/>
        <w:rPr>
          <w:rFonts w:ascii="Calibri" w:hAnsi="Calibri"/>
          <w:sz w:val="28"/>
          <w:szCs w:val="28"/>
        </w:rPr>
      </w:pPr>
      <w:r w:rsidRPr="00906F94">
        <w:rPr>
          <w:noProof/>
          <w:lang w:val="es-AR" w:eastAsia="es-AR"/>
        </w:rPr>
        <w:drawing>
          <wp:inline distT="0" distB="0" distL="0" distR="0">
            <wp:extent cx="3924300" cy="2990850"/>
            <wp:effectExtent l="19050" t="19050" r="0" b="0"/>
            <wp:docPr id="16" name="4 Imagen" descr="illu_meni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illu_menin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90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B622CD" w:rsidRPr="00906F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236EA"/>
    <w:multiLevelType w:val="multilevel"/>
    <w:tmpl w:val="098EEE80"/>
    <w:lvl w:ilvl="0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auto"/>
      </w:rPr>
    </w:lvl>
    <w:lvl w:ilvl="2">
      <w:start w:val="5"/>
      <w:numFmt w:val="upperRoman"/>
      <w:lvlText w:val="%3."/>
      <w:lvlJc w:val="right"/>
      <w:pPr>
        <w:tabs>
          <w:tab w:val="num" w:pos="1980"/>
        </w:tabs>
        <w:ind w:left="1980" w:hanging="180"/>
      </w:pPr>
      <w:rPr>
        <w:rFonts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07CD4"/>
    <w:multiLevelType w:val="hybridMultilevel"/>
    <w:tmpl w:val="5EC892FE"/>
    <w:lvl w:ilvl="0" w:tplc="B4140DE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2E02FD"/>
    <w:multiLevelType w:val="multilevel"/>
    <w:tmpl w:val="E5324744"/>
    <w:lvl w:ilvl="0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3832D8"/>
    <w:multiLevelType w:val="multilevel"/>
    <w:tmpl w:val="19BC83A8"/>
    <w:lvl w:ilvl="0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303693"/>
    <w:multiLevelType w:val="hybridMultilevel"/>
    <w:tmpl w:val="543636E0"/>
    <w:lvl w:ilvl="0" w:tplc="C6D216F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A76A1B"/>
    <w:multiLevelType w:val="hybridMultilevel"/>
    <w:tmpl w:val="B024F294"/>
    <w:lvl w:ilvl="0" w:tplc="B7B2DEF6">
      <w:start w:val="7"/>
      <w:numFmt w:val="upperRoman"/>
      <w:lvlText w:val="%1."/>
      <w:lvlJc w:val="right"/>
      <w:pPr>
        <w:tabs>
          <w:tab w:val="num" w:pos="1080"/>
        </w:tabs>
        <w:ind w:left="1080" w:hanging="18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1F6E7732"/>
    <w:multiLevelType w:val="hybridMultilevel"/>
    <w:tmpl w:val="46B27A32"/>
    <w:lvl w:ilvl="0" w:tplc="8F60F682">
      <w:start w:val="1"/>
      <w:numFmt w:val="bullet"/>
      <w:lvlText w:val="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65678B"/>
    <w:multiLevelType w:val="hybridMultilevel"/>
    <w:tmpl w:val="D55CA146"/>
    <w:lvl w:ilvl="0" w:tplc="C6D216F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C1EAAF1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7D1DA0"/>
    <w:multiLevelType w:val="hybridMultilevel"/>
    <w:tmpl w:val="7D6C1A04"/>
    <w:lvl w:ilvl="0" w:tplc="127442C0">
      <w:start w:val="1"/>
      <w:numFmt w:val="bullet"/>
      <w:lvlText w:val="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AB3F3C"/>
    <w:multiLevelType w:val="hybridMultilevel"/>
    <w:tmpl w:val="9F68FC66"/>
    <w:lvl w:ilvl="0" w:tplc="8F60F682">
      <w:start w:val="1"/>
      <w:numFmt w:val="bullet"/>
      <w:lvlText w:val="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DD0466"/>
    <w:multiLevelType w:val="hybridMultilevel"/>
    <w:tmpl w:val="830241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FC1CE9"/>
    <w:multiLevelType w:val="hybridMultilevel"/>
    <w:tmpl w:val="87C4D6A6"/>
    <w:lvl w:ilvl="0" w:tplc="9244D88E">
      <w:start w:val="1"/>
      <w:numFmt w:val="bullet"/>
      <w:lvlText w:val="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3E5DE5"/>
    <w:multiLevelType w:val="multilevel"/>
    <w:tmpl w:val="87C4D6A6"/>
    <w:lvl w:ilvl="0">
      <w:start w:val="1"/>
      <w:numFmt w:val="bullet"/>
      <w:lvlText w:val="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442803"/>
    <w:multiLevelType w:val="hybridMultilevel"/>
    <w:tmpl w:val="098EEE80"/>
    <w:lvl w:ilvl="0" w:tplc="C1EAAF16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auto"/>
      </w:rPr>
    </w:lvl>
    <w:lvl w:ilvl="2" w:tplc="98CC58AA">
      <w:start w:val="5"/>
      <w:numFmt w:val="upperRoman"/>
      <w:lvlText w:val="%3."/>
      <w:lvlJc w:val="right"/>
      <w:pPr>
        <w:tabs>
          <w:tab w:val="num" w:pos="1980"/>
        </w:tabs>
        <w:ind w:left="1980" w:hanging="180"/>
      </w:pPr>
      <w:rPr>
        <w:rFonts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461167"/>
    <w:multiLevelType w:val="multilevel"/>
    <w:tmpl w:val="049C11CC"/>
    <w:lvl w:ilvl="0">
      <w:start w:val="1"/>
      <w:numFmt w:val="bullet"/>
      <w:lvlText w:val="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834C10"/>
    <w:multiLevelType w:val="hybridMultilevel"/>
    <w:tmpl w:val="9E189BEA"/>
    <w:lvl w:ilvl="0" w:tplc="8F60F682">
      <w:start w:val="1"/>
      <w:numFmt w:val="bullet"/>
      <w:lvlText w:val="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0850BD"/>
    <w:multiLevelType w:val="hybridMultilevel"/>
    <w:tmpl w:val="4F2A8A54"/>
    <w:lvl w:ilvl="0" w:tplc="C6D216F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E73D07"/>
    <w:multiLevelType w:val="hybridMultilevel"/>
    <w:tmpl w:val="1DA6A8A6"/>
    <w:lvl w:ilvl="0" w:tplc="C6D216F4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386B8D"/>
    <w:multiLevelType w:val="multilevel"/>
    <w:tmpl w:val="098EEE80"/>
    <w:lvl w:ilvl="0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auto"/>
      </w:rPr>
    </w:lvl>
    <w:lvl w:ilvl="2">
      <w:start w:val="5"/>
      <w:numFmt w:val="upperRoman"/>
      <w:lvlText w:val="%3."/>
      <w:lvlJc w:val="right"/>
      <w:pPr>
        <w:tabs>
          <w:tab w:val="num" w:pos="1980"/>
        </w:tabs>
        <w:ind w:left="1980" w:hanging="180"/>
      </w:pPr>
      <w:rPr>
        <w:rFonts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677D9F"/>
    <w:multiLevelType w:val="hybridMultilevel"/>
    <w:tmpl w:val="19BC83A8"/>
    <w:lvl w:ilvl="0" w:tplc="C1EAAF16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100CC8"/>
    <w:multiLevelType w:val="hybridMultilevel"/>
    <w:tmpl w:val="725CCC3C"/>
    <w:lvl w:ilvl="0" w:tplc="0C0A0011">
      <w:start w:val="1"/>
      <w:numFmt w:val="decimal"/>
      <w:lvlText w:val="%1)"/>
      <w:lvlJc w:val="left"/>
      <w:pPr>
        <w:tabs>
          <w:tab w:val="num" w:pos="2040"/>
        </w:tabs>
        <w:ind w:left="204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8676C3"/>
    <w:multiLevelType w:val="hybridMultilevel"/>
    <w:tmpl w:val="C01A4D06"/>
    <w:lvl w:ilvl="0" w:tplc="C6D216F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A3517A"/>
    <w:multiLevelType w:val="hybridMultilevel"/>
    <w:tmpl w:val="108AE8D6"/>
    <w:lvl w:ilvl="0" w:tplc="B4140DE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8F370A"/>
    <w:multiLevelType w:val="hybridMultilevel"/>
    <w:tmpl w:val="8A86B73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723879"/>
    <w:multiLevelType w:val="hybridMultilevel"/>
    <w:tmpl w:val="4AC01DB4"/>
    <w:lvl w:ilvl="0" w:tplc="C6D216F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A718BC"/>
    <w:multiLevelType w:val="hybridMultilevel"/>
    <w:tmpl w:val="1B284E34"/>
    <w:lvl w:ilvl="0" w:tplc="B4140DE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2C0A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2C0A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2C0A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2C0A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2C0A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2C0A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2C0A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6">
    <w:nsid w:val="55F7306C"/>
    <w:multiLevelType w:val="hybridMultilevel"/>
    <w:tmpl w:val="214CE3C4"/>
    <w:lvl w:ilvl="0" w:tplc="8F60F682">
      <w:start w:val="1"/>
      <w:numFmt w:val="bullet"/>
      <w:lvlText w:val="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E423BE"/>
    <w:multiLevelType w:val="hybridMultilevel"/>
    <w:tmpl w:val="CCA46C60"/>
    <w:lvl w:ilvl="0" w:tplc="189C9FF6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4331A3"/>
    <w:multiLevelType w:val="multilevel"/>
    <w:tmpl w:val="098EEE80"/>
    <w:lvl w:ilvl="0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auto"/>
      </w:rPr>
    </w:lvl>
    <w:lvl w:ilvl="2">
      <w:start w:val="5"/>
      <w:numFmt w:val="upperRoman"/>
      <w:lvlText w:val="%3."/>
      <w:lvlJc w:val="right"/>
      <w:pPr>
        <w:tabs>
          <w:tab w:val="num" w:pos="1980"/>
        </w:tabs>
        <w:ind w:left="1980" w:hanging="180"/>
      </w:pPr>
      <w:rPr>
        <w:rFonts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753EEB"/>
    <w:multiLevelType w:val="hybridMultilevel"/>
    <w:tmpl w:val="7CB46EC8"/>
    <w:lvl w:ilvl="0" w:tplc="8F60F682">
      <w:start w:val="1"/>
      <w:numFmt w:val="bullet"/>
      <w:lvlText w:val="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600E70"/>
    <w:multiLevelType w:val="hybridMultilevel"/>
    <w:tmpl w:val="049C11CC"/>
    <w:lvl w:ilvl="0" w:tplc="127442C0">
      <w:start w:val="1"/>
      <w:numFmt w:val="bullet"/>
      <w:lvlText w:val="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841D9F"/>
    <w:multiLevelType w:val="hybridMultilevel"/>
    <w:tmpl w:val="D774F93E"/>
    <w:lvl w:ilvl="0" w:tplc="02CA365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C1EAAF1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5CC7CAC"/>
    <w:multiLevelType w:val="hybridMultilevel"/>
    <w:tmpl w:val="6C6A92A6"/>
    <w:lvl w:ilvl="0" w:tplc="C6D216F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096BAA"/>
    <w:multiLevelType w:val="multilevel"/>
    <w:tmpl w:val="098EEE80"/>
    <w:lvl w:ilvl="0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auto"/>
      </w:rPr>
    </w:lvl>
    <w:lvl w:ilvl="2">
      <w:start w:val="5"/>
      <w:numFmt w:val="upperRoman"/>
      <w:lvlText w:val="%3."/>
      <w:lvlJc w:val="right"/>
      <w:pPr>
        <w:tabs>
          <w:tab w:val="num" w:pos="1980"/>
        </w:tabs>
        <w:ind w:left="1980" w:hanging="180"/>
      </w:pPr>
      <w:rPr>
        <w:rFonts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82930A6"/>
    <w:multiLevelType w:val="multilevel"/>
    <w:tmpl w:val="098EEE80"/>
    <w:lvl w:ilvl="0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auto"/>
      </w:rPr>
    </w:lvl>
    <w:lvl w:ilvl="2">
      <w:start w:val="5"/>
      <w:numFmt w:val="upperRoman"/>
      <w:lvlText w:val="%3."/>
      <w:lvlJc w:val="right"/>
      <w:pPr>
        <w:tabs>
          <w:tab w:val="num" w:pos="1980"/>
        </w:tabs>
        <w:ind w:left="1980" w:hanging="180"/>
      </w:pPr>
      <w:rPr>
        <w:rFonts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216373"/>
    <w:multiLevelType w:val="hybridMultilevel"/>
    <w:tmpl w:val="2E549CE2"/>
    <w:lvl w:ilvl="0" w:tplc="8F60F682">
      <w:start w:val="1"/>
      <w:numFmt w:val="bullet"/>
      <w:lvlText w:val="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005610"/>
    <w:multiLevelType w:val="hybridMultilevel"/>
    <w:tmpl w:val="AB2C68E8"/>
    <w:lvl w:ilvl="0" w:tplc="8F60F682">
      <w:start w:val="1"/>
      <w:numFmt w:val="bullet"/>
      <w:lvlText w:val="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BF1BEA"/>
    <w:multiLevelType w:val="multilevel"/>
    <w:tmpl w:val="4F2A8A54"/>
    <w:lvl w:ilvl="0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E66CE8"/>
    <w:multiLevelType w:val="multilevel"/>
    <w:tmpl w:val="CCA46C60"/>
    <w:lvl w:ilvl="0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B424A1"/>
    <w:multiLevelType w:val="hybridMultilevel"/>
    <w:tmpl w:val="E1C267FE"/>
    <w:lvl w:ilvl="0" w:tplc="A24CEB42">
      <w:start w:val="5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66468D"/>
    <w:multiLevelType w:val="hybridMultilevel"/>
    <w:tmpl w:val="C1D23AE6"/>
    <w:lvl w:ilvl="0" w:tplc="C6D216F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D13BC4"/>
    <w:multiLevelType w:val="multilevel"/>
    <w:tmpl w:val="098EEE80"/>
    <w:lvl w:ilvl="0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auto"/>
      </w:rPr>
    </w:lvl>
    <w:lvl w:ilvl="2">
      <w:start w:val="5"/>
      <w:numFmt w:val="upperRoman"/>
      <w:lvlText w:val="%3."/>
      <w:lvlJc w:val="right"/>
      <w:pPr>
        <w:tabs>
          <w:tab w:val="num" w:pos="1980"/>
        </w:tabs>
        <w:ind w:left="1980" w:hanging="180"/>
      </w:pPr>
      <w:rPr>
        <w:rFonts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8202F7"/>
    <w:multiLevelType w:val="multilevel"/>
    <w:tmpl w:val="098EEE80"/>
    <w:lvl w:ilvl="0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auto"/>
      </w:rPr>
    </w:lvl>
    <w:lvl w:ilvl="2">
      <w:start w:val="5"/>
      <w:numFmt w:val="upperRoman"/>
      <w:lvlText w:val="%3."/>
      <w:lvlJc w:val="right"/>
      <w:pPr>
        <w:tabs>
          <w:tab w:val="num" w:pos="1980"/>
        </w:tabs>
        <w:ind w:left="1980" w:hanging="180"/>
      </w:pPr>
      <w:rPr>
        <w:rFonts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35"/>
  </w:num>
  <w:num w:numId="4">
    <w:abstractNumId w:val="22"/>
  </w:num>
  <w:num w:numId="5">
    <w:abstractNumId w:val="1"/>
  </w:num>
  <w:num w:numId="6">
    <w:abstractNumId w:val="25"/>
  </w:num>
  <w:num w:numId="7">
    <w:abstractNumId w:val="26"/>
  </w:num>
  <w:num w:numId="8">
    <w:abstractNumId w:val="15"/>
  </w:num>
  <w:num w:numId="9">
    <w:abstractNumId w:val="36"/>
  </w:num>
  <w:num w:numId="10">
    <w:abstractNumId w:val="24"/>
  </w:num>
  <w:num w:numId="11">
    <w:abstractNumId w:val="21"/>
  </w:num>
  <w:num w:numId="12">
    <w:abstractNumId w:val="30"/>
  </w:num>
  <w:num w:numId="13">
    <w:abstractNumId w:val="14"/>
  </w:num>
  <w:num w:numId="14">
    <w:abstractNumId w:val="27"/>
  </w:num>
  <w:num w:numId="15">
    <w:abstractNumId w:val="38"/>
  </w:num>
  <w:num w:numId="16">
    <w:abstractNumId w:val="16"/>
  </w:num>
  <w:num w:numId="17">
    <w:abstractNumId w:val="37"/>
  </w:num>
  <w:num w:numId="18">
    <w:abstractNumId w:val="9"/>
  </w:num>
  <w:num w:numId="19">
    <w:abstractNumId w:val="40"/>
  </w:num>
  <w:num w:numId="20">
    <w:abstractNumId w:val="7"/>
  </w:num>
  <w:num w:numId="21">
    <w:abstractNumId w:val="4"/>
  </w:num>
  <w:num w:numId="22">
    <w:abstractNumId w:val="2"/>
  </w:num>
  <w:num w:numId="23">
    <w:abstractNumId w:val="32"/>
  </w:num>
  <w:num w:numId="24">
    <w:abstractNumId w:val="6"/>
  </w:num>
  <w:num w:numId="25">
    <w:abstractNumId w:val="29"/>
  </w:num>
  <w:num w:numId="26">
    <w:abstractNumId w:val="23"/>
  </w:num>
  <w:num w:numId="27">
    <w:abstractNumId w:val="10"/>
  </w:num>
  <w:num w:numId="28">
    <w:abstractNumId w:val="13"/>
  </w:num>
  <w:num w:numId="29">
    <w:abstractNumId w:val="39"/>
  </w:num>
  <w:num w:numId="30">
    <w:abstractNumId w:val="34"/>
  </w:num>
  <w:num w:numId="31">
    <w:abstractNumId w:val="0"/>
  </w:num>
  <w:num w:numId="32">
    <w:abstractNumId w:val="41"/>
  </w:num>
  <w:num w:numId="33">
    <w:abstractNumId w:val="28"/>
  </w:num>
  <w:num w:numId="34">
    <w:abstractNumId w:val="42"/>
  </w:num>
  <w:num w:numId="35">
    <w:abstractNumId w:val="33"/>
  </w:num>
  <w:num w:numId="36">
    <w:abstractNumId w:val="5"/>
  </w:num>
  <w:num w:numId="37">
    <w:abstractNumId w:val="18"/>
  </w:num>
  <w:num w:numId="38">
    <w:abstractNumId w:val="11"/>
  </w:num>
  <w:num w:numId="39">
    <w:abstractNumId w:val="12"/>
  </w:num>
  <w:num w:numId="40">
    <w:abstractNumId w:val="31"/>
  </w:num>
  <w:num w:numId="41">
    <w:abstractNumId w:val="19"/>
  </w:num>
  <w:num w:numId="42">
    <w:abstractNumId w:val="3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473"/>
    <w:rsid w:val="000055A1"/>
    <w:rsid w:val="00017725"/>
    <w:rsid w:val="000621E2"/>
    <w:rsid w:val="00063335"/>
    <w:rsid w:val="000676D2"/>
    <w:rsid w:val="000817D1"/>
    <w:rsid w:val="000914B0"/>
    <w:rsid w:val="000A13AF"/>
    <w:rsid w:val="000C4433"/>
    <w:rsid w:val="000D4693"/>
    <w:rsid w:val="000F0D3B"/>
    <w:rsid w:val="00132218"/>
    <w:rsid w:val="00133C02"/>
    <w:rsid w:val="001C2734"/>
    <w:rsid w:val="001D0FA1"/>
    <w:rsid w:val="001F04E4"/>
    <w:rsid w:val="001F2935"/>
    <w:rsid w:val="001F7CFC"/>
    <w:rsid w:val="0020719F"/>
    <w:rsid w:val="002536BE"/>
    <w:rsid w:val="002B50FD"/>
    <w:rsid w:val="002C2703"/>
    <w:rsid w:val="002F6E0A"/>
    <w:rsid w:val="00347AFD"/>
    <w:rsid w:val="00390A35"/>
    <w:rsid w:val="003A2052"/>
    <w:rsid w:val="0045094D"/>
    <w:rsid w:val="00467A5F"/>
    <w:rsid w:val="004C34AE"/>
    <w:rsid w:val="005331C3"/>
    <w:rsid w:val="00570D78"/>
    <w:rsid w:val="005A6F8D"/>
    <w:rsid w:val="0065695E"/>
    <w:rsid w:val="006D0271"/>
    <w:rsid w:val="006F5D70"/>
    <w:rsid w:val="007212A1"/>
    <w:rsid w:val="00742599"/>
    <w:rsid w:val="007B51A1"/>
    <w:rsid w:val="007B6E5C"/>
    <w:rsid w:val="007B766D"/>
    <w:rsid w:val="007C175E"/>
    <w:rsid w:val="007D6D26"/>
    <w:rsid w:val="00851E3D"/>
    <w:rsid w:val="0088059B"/>
    <w:rsid w:val="008B0A19"/>
    <w:rsid w:val="008C4224"/>
    <w:rsid w:val="00906F94"/>
    <w:rsid w:val="00910D0C"/>
    <w:rsid w:val="009126FA"/>
    <w:rsid w:val="009176FD"/>
    <w:rsid w:val="0094500A"/>
    <w:rsid w:val="00957178"/>
    <w:rsid w:val="00964C78"/>
    <w:rsid w:val="00974178"/>
    <w:rsid w:val="009D4053"/>
    <w:rsid w:val="009E6473"/>
    <w:rsid w:val="00A101A0"/>
    <w:rsid w:val="00A133F6"/>
    <w:rsid w:val="00A26677"/>
    <w:rsid w:val="00A36E23"/>
    <w:rsid w:val="00A41EE5"/>
    <w:rsid w:val="00A43C4F"/>
    <w:rsid w:val="00A477FF"/>
    <w:rsid w:val="00A809C5"/>
    <w:rsid w:val="00A9254C"/>
    <w:rsid w:val="00A92B78"/>
    <w:rsid w:val="00AA07A4"/>
    <w:rsid w:val="00AE06BB"/>
    <w:rsid w:val="00AE402A"/>
    <w:rsid w:val="00B622CD"/>
    <w:rsid w:val="00C262DB"/>
    <w:rsid w:val="00CA45EE"/>
    <w:rsid w:val="00D00EEB"/>
    <w:rsid w:val="00D156BA"/>
    <w:rsid w:val="00D43A30"/>
    <w:rsid w:val="00D6233B"/>
    <w:rsid w:val="00D8368B"/>
    <w:rsid w:val="00DB0929"/>
    <w:rsid w:val="00DB2F98"/>
    <w:rsid w:val="00DB5315"/>
    <w:rsid w:val="00DC6A8C"/>
    <w:rsid w:val="00E216C2"/>
    <w:rsid w:val="00E55F57"/>
    <w:rsid w:val="00E60E86"/>
    <w:rsid w:val="00EF1106"/>
    <w:rsid w:val="00F066DB"/>
    <w:rsid w:val="00F24312"/>
    <w:rsid w:val="00F538D0"/>
    <w:rsid w:val="00FD377F"/>
    <w:rsid w:val="00FF2BCD"/>
    <w:rsid w:val="00FF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99D93-9300-47AA-8BCF-5156A4FB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76F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2361</Words>
  <Characters>12986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TEJIDO NERVIOSO</vt:lpstr>
    </vt:vector>
  </TitlesOfParts>
  <Company>Te : 0343-156239032</Company>
  <LinksUpToDate>false</LinksUpToDate>
  <CharactersWithSpaces>15317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TEJIDO NERVIOSO</dc:title>
  <dc:subject/>
  <dc:creator>Cybor Data</dc:creator>
  <cp:keywords/>
  <cp:lastModifiedBy>Daiana Actis</cp:lastModifiedBy>
  <cp:revision>2</cp:revision>
  <dcterms:created xsi:type="dcterms:W3CDTF">2017-03-26T12:26:00Z</dcterms:created>
  <dcterms:modified xsi:type="dcterms:W3CDTF">2017-03-26T12:26:00Z</dcterms:modified>
</cp:coreProperties>
</file>